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570" w:type="dxa"/>
        <w:tblInd w:w="-702" w:type="dxa"/>
        <w:tblLayout w:type="fixed"/>
        <w:tblLook w:val="04A0" w:firstRow="1" w:lastRow="0" w:firstColumn="1" w:lastColumn="0" w:noHBand="0" w:noVBand="1"/>
      </w:tblPr>
      <w:tblGrid>
        <w:gridCol w:w="630"/>
        <w:gridCol w:w="1800"/>
        <w:gridCol w:w="6570"/>
        <w:gridCol w:w="6570"/>
      </w:tblGrid>
      <w:tr w:rsidR="005316E3" w:rsidRPr="00DC5E62" w:rsidTr="00FF429B">
        <w:trPr>
          <w:tblHeader/>
        </w:trPr>
        <w:tc>
          <w:tcPr>
            <w:tcW w:w="630" w:type="dxa"/>
          </w:tcPr>
          <w:p w:rsidR="005316E3" w:rsidRPr="00A24D53" w:rsidRDefault="005316E3" w:rsidP="00A51007">
            <w:pPr>
              <w:rPr>
                <w:rFonts w:cstheme="minorHAnsi"/>
                <w:b/>
              </w:rPr>
            </w:pPr>
            <w:r w:rsidRPr="00A24D53">
              <w:rPr>
                <w:rFonts w:cstheme="minorHAnsi"/>
                <w:b/>
              </w:rPr>
              <w:t>Sl. No.</w:t>
            </w:r>
          </w:p>
        </w:tc>
        <w:tc>
          <w:tcPr>
            <w:tcW w:w="1800" w:type="dxa"/>
          </w:tcPr>
          <w:p w:rsidR="005316E3" w:rsidRPr="00A24D53" w:rsidRDefault="005316E3" w:rsidP="00A51007">
            <w:pPr>
              <w:rPr>
                <w:rFonts w:cstheme="minorHAnsi"/>
                <w:b/>
              </w:rPr>
            </w:pPr>
            <w:r w:rsidRPr="00A24D53">
              <w:rPr>
                <w:rFonts w:cstheme="minorHAnsi"/>
                <w:b/>
              </w:rPr>
              <w:t>Clause Reference</w:t>
            </w:r>
          </w:p>
        </w:tc>
        <w:tc>
          <w:tcPr>
            <w:tcW w:w="6570" w:type="dxa"/>
          </w:tcPr>
          <w:p w:rsidR="005316E3" w:rsidRPr="00A24D53" w:rsidRDefault="005316E3" w:rsidP="005316E3">
            <w:pPr>
              <w:jc w:val="center"/>
              <w:rPr>
                <w:rFonts w:cstheme="minorHAnsi"/>
                <w:b/>
              </w:rPr>
            </w:pPr>
            <w:r w:rsidRPr="00A24D53">
              <w:rPr>
                <w:rFonts w:cstheme="minorHAnsi"/>
                <w:b/>
              </w:rPr>
              <w:t>Existing Provision</w:t>
            </w:r>
          </w:p>
        </w:tc>
        <w:tc>
          <w:tcPr>
            <w:tcW w:w="6570" w:type="dxa"/>
          </w:tcPr>
          <w:p w:rsidR="005316E3" w:rsidRPr="00A24D53" w:rsidRDefault="005316E3" w:rsidP="005316E3">
            <w:pPr>
              <w:jc w:val="center"/>
              <w:rPr>
                <w:rFonts w:cstheme="minorHAnsi"/>
                <w:b/>
                <w:bCs/>
              </w:rPr>
            </w:pPr>
            <w:proofErr w:type="gramStart"/>
            <w:r w:rsidRPr="00A24D53">
              <w:rPr>
                <w:rFonts w:cstheme="minorHAnsi"/>
                <w:b/>
              </w:rPr>
              <w:t>Amended  Provision</w:t>
            </w:r>
            <w:proofErr w:type="gramEnd"/>
          </w:p>
        </w:tc>
      </w:tr>
      <w:tr w:rsidR="002E02F0" w:rsidRPr="00DC5E62" w:rsidTr="00CF12E0">
        <w:trPr>
          <w:trHeight w:val="2881"/>
        </w:trPr>
        <w:tc>
          <w:tcPr>
            <w:tcW w:w="630" w:type="dxa"/>
          </w:tcPr>
          <w:p w:rsidR="002E02F0" w:rsidRPr="00A24D53" w:rsidRDefault="007945E5" w:rsidP="002E02F0">
            <w:pPr>
              <w:rPr>
                <w:rFonts w:cstheme="minorHAnsi"/>
                <w:bCs/>
              </w:rPr>
            </w:pPr>
            <w:r>
              <w:rPr>
                <w:rFonts w:cstheme="minorHAnsi"/>
                <w:bCs/>
              </w:rPr>
              <w:t>1</w:t>
            </w:r>
          </w:p>
        </w:tc>
        <w:tc>
          <w:tcPr>
            <w:tcW w:w="1800" w:type="dxa"/>
          </w:tcPr>
          <w:p w:rsidR="002E02F0" w:rsidRPr="00A24D53" w:rsidRDefault="002E02F0" w:rsidP="002E02F0">
            <w:pPr>
              <w:rPr>
                <w:rFonts w:cstheme="minorHAnsi"/>
                <w:b/>
              </w:rPr>
            </w:pPr>
            <w:r w:rsidRPr="00A24D53">
              <w:rPr>
                <w:rFonts w:cstheme="minorHAnsi"/>
              </w:rPr>
              <w:t>Volume II, Section I, Clause 3</w:t>
            </w:r>
          </w:p>
        </w:tc>
        <w:tc>
          <w:tcPr>
            <w:tcW w:w="6570" w:type="dxa"/>
          </w:tcPr>
          <w:p w:rsidR="002E02F0" w:rsidRPr="00A24D53" w:rsidRDefault="002E02F0" w:rsidP="002E02F0">
            <w:pPr>
              <w:rPr>
                <w:rFonts w:cstheme="minorHAnsi"/>
                <w:b/>
              </w:rPr>
            </w:pPr>
          </w:p>
          <w:tbl>
            <w:tblPr>
              <w:tblStyle w:val="TableGrid"/>
              <w:tblW w:w="6367" w:type="dxa"/>
              <w:tblLayout w:type="fixed"/>
              <w:tblLook w:val="04A0" w:firstRow="1" w:lastRow="0" w:firstColumn="1" w:lastColumn="0" w:noHBand="0" w:noVBand="1"/>
            </w:tblPr>
            <w:tblGrid>
              <w:gridCol w:w="1000"/>
              <w:gridCol w:w="3452"/>
              <w:gridCol w:w="1915"/>
            </w:tblGrid>
            <w:tr w:rsidR="002E02F0" w:rsidRPr="00A24D53" w:rsidTr="00A24D53">
              <w:tc>
                <w:tcPr>
                  <w:tcW w:w="1000"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 xml:space="preserve">Sl. No. </w:t>
                  </w:r>
                </w:p>
                <w:p w:rsidR="002E02F0" w:rsidRPr="00A24D53" w:rsidRDefault="002E02F0" w:rsidP="002E02F0">
                  <w:pPr>
                    <w:pStyle w:val="Default"/>
                    <w:rPr>
                      <w:rFonts w:asciiTheme="minorHAnsi" w:hAnsiTheme="minorHAnsi" w:cstheme="minorHAnsi"/>
                      <w:b/>
                      <w:bCs/>
                      <w:color w:val="auto"/>
                    </w:rPr>
                  </w:pPr>
                </w:p>
              </w:tc>
              <w:tc>
                <w:tcPr>
                  <w:tcW w:w="3452"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Parameters</w:t>
                  </w:r>
                </w:p>
              </w:tc>
              <w:tc>
                <w:tcPr>
                  <w:tcW w:w="1915"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Requirement</w:t>
                  </w:r>
                </w:p>
              </w:tc>
            </w:tr>
            <w:tr w:rsidR="002E02F0" w:rsidRPr="00A24D53" w:rsidTr="00A24D53">
              <w:tc>
                <w:tcPr>
                  <w:tcW w:w="1000" w:type="dxa"/>
                </w:tcPr>
                <w:p w:rsidR="002E02F0" w:rsidRPr="00A24D53" w:rsidRDefault="002E02F0" w:rsidP="002E02F0">
                  <w:pPr>
                    <w:tabs>
                      <w:tab w:val="left" w:pos="1417"/>
                      <w:tab w:val="left" w:pos="2268"/>
                      <w:tab w:val="left" w:pos="2835"/>
                      <w:tab w:val="left" w:pos="3402"/>
                    </w:tabs>
                    <w:spacing w:after="170"/>
                    <w:rPr>
                      <w:rFonts w:cstheme="minorHAnsi"/>
                    </w:rPr>
                  </w:pPr>
                  <w:proofErr w:type="gramStart"/>
                  <w:r w:rsidRPr="00A24D53">
                    <w:rPr>
                      <w:rFonts w:cstheme="minorHAnsi"/>
                    </w:rPr>
                    <w:t>A(</w:t>
                  </w:r>
                  <w:proofErr w:type="gramEnd"/>
                  <w:r w:rsidRPr="00A24D53">
                    <w:rPr>
                      <w:rFonts w:cstheme="minorHAnsi"/>
                    </w:rPr>
                    <w:t>1)</w:t>
                  </w:r>
                </w:p>
              </w:tc>
              <w:tc>
                <w:tcPr>
                  <w:tcW w:w="3452" w:type="dxa"/>
                </w:tcPr>
                <w:p w:rsidR="002E02F0" w:rsidRPr="00A24D53" w:rsidRDefault="002E02F0" w:rsidP="002E02F0">
                  <w:pPr>
                    <w:tabs>
                      <w:tab w:val="left" w:pos="1417"/>
                      <w:tab w:val="left" w:pos="2268"/>
                      <w:tab w:val="left" w:pos="2835"/>
                      <w:tab w:val="left" w:pos="3402"/>
                    </w:tabs>
                    <w:spacing w:after="170"/>
                    <w:rPr>
                      <w:rFonts w:cstheme="minorHAnsi"/>
                    </w:rPr>
                  </w:pPr>
                  <w:r w:rsidRPr="00A24D53">
                    <w:rPr>
                      <w:rFonts w:cstheme="minorHAnsi"/>
                    </w:rPr>
                    <w:t>Minimum Current carrying capacity/Ampacity at maximum design continuous operating temperature(A)</w:t>
                  </w:r>
                </w:p>
              </w:tc>
              <w:tc>
                <w:tcPr>
                  <w:tcW w:w="1915" w:type="dxa"/>
                </w:tcPr>
                <w:p w:rsidR="002E02F0" w:rsidRPr="00A24D53" w:rsidRDefault="002E02F0" w:rsidP="002E02F0">
                  <w:pPr>
                    <w:rPr>
                      <w:rFonts w:cstheme="minorHAnsi"/>
                    </w:rPr>
                  </w:pPr>
                  <w:r w:rsidRPr="00A24D53">
                    <w:rPr>
                      <w:rFonts w:cstheme="minorHAnsi"/>
                    </w:rPr>
                    <w:t>798</w:t>
                  </w:r>
                </w:p>
              </w:tc>
            </w:tr>
          </w:tbl>
          <w:p w:rsidR="002E02F0" w:rsidRPr="00A24D53" w:rsidRDefault="002E02F0" w:rsidP="002E02F0">
            <w:pPr>
              <w:rPr>
                <w:rFonts w:cstheme="minorHAnsi"/>
                <w:b/>
              </w:rPr>
            </w:pPr>
            <w:bookmarkStart w:id="0" w:name="_GoBack"/>
            <w:bookmarkEnd w:id="0"/>
          </w:p>
        </w:tc>
        <w:tc>
          <w:tcPr>
            <w:tcW w:w="6570" w:type="dxa"/>
          </w:tcPr>
          <w:p w:rsidR="002E02F0" w:rsidRPr="00A24D53" w:rsidRDefault="002E02F0" w:rsidP="002E02F0">
            <w:pPr>
              <w:rPr>
                <w:rFonts w:cstheme="minorHAnsi"/>
                <w:b/>
              </w:rPr>
            </w:pPr>
          </w:p>
          <w:tbl>
            <w:tblPr>
              <w:tblStyle w:val="TableGrid"/>
              <w:tblW w:w="6277" w:type="dxa"/>
              <w:tblLayout w:type="fixed"/>
              <w:tblLook w:val="04A0" w:firstRow="1" w:lastRow="0" w:firstColumn="1" w:lastColumn="0" w:noHBand="0" w:noVBand="1"/>
            </w:tblPr>
            <w:tblGrid>
              <w:gridCol w:w="1000"/>
              <w:gridCol w:w="3635"/>
              <w:gridCol w:w="1642"/>
            </w:tblGrid>
            <w:tr w:rsidR="002E02F0" w:rsidRPr="00A24D53" w:rsidTr="0027181A">
              <w:tc>
                <w:tcPr>
                  <w:tcW w:w="1000"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 xml:space="preserve">Sl. No. </w:t>
                  </w:r>
                </w:p>
                <w:p w:rsidR="002E02F0" w:rsidRPr="00A24D53" w:rsidRDefault="002E02F0" w:rsidP="002E02F0">
                  <w:pPr>
                    <w:pStyle w:val="Default"/>
                    <w:rPr>
                      <w:rFonts w:asciiTheme="minorHAnsi" w:hAnsiTheme="minorHAnsi" w:cstheme="minorHAnsi"/>
                      <w:b/>
                      <w:bCs/>
                      <w:color w:val="auto"/>
                    </w:rPr>
                  </w:pPr>
                </w:p>
              </w:tc>
              <w:tc>
                <w:tcPr>
                  <w:tcW w:w="3635"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Parameters</w:t>
                  </w:r>
                </w:p>
              </w:tc>
              <w:tc>
                <w:tcPr>
                  <w:tcW w:w="1642"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Requirement</w:t>
                  </w:r>
                </w:p>
              </w:tc>
            </w:tr>
            <w:tr w:rsidR="002E02F0" w:rsidRPr="00A24D53" w:rsidTr="0027181A">
              <w:tc>
                <w:tcPr>
                  <w:tcW w:w="1000" w:type="dxa"/>
                </w:tcPr>
                <w:p w:rsidR="002E02F0" w:rsidRPr="00A24D53" w:rsidRDefault="002E02F0" w:rsidP="002E02F0">
                  <w:pPr>
                    <w:tabs>
                      <w:tab w:val="left" w:pos="1417"/>
                      <w:tab w:val="left" w:pos="2268"/>
                      <w:tab w:val="left" w:pos="2835"/>
                      <w:tab w:val="left" w:pos="3402"/>
                    </w:tabs>
                    <w:spacing w:after="170"/>
                    <w:rPr>
                      <w:rFonts w:cstheme="minorHAnsi"/>
                      <w:b/>
                      <w:bCs/>
                    </w:rPr>
                  </w:pPr>
                  <w:proofErr w:type="gramStart"/>
                  <w:r w:rsidRPr="00A24D53">
                    <w:rPr>
                      <w:rFonts w:cstheme="minorHAnsi"/>
                    </w:rPr>
                    <w:t>A(</w:t>
                  </w:r>
                  <w:proofErr w:type="gramEnd"/>
                  <w:r w:rsidRPr="00A24D53">
                    <w:rPr>
                      <w:rFonts w:cstheme="minorHAnsi"/>
                    </w:rPr>
                    <w:t>1)</w:t>
                  </w:r>
                </w:p>
              </w:tc>
              <w:tc>
                <w:tcPr>
                  <w:tcW w:w="3635" w:type="dxa"/>
                </w:tcPr>
                <w:p w:rsidR="002E02F0" w:rsidRPr="00A24D53" w:rsidRDefault="002E02F0" w:rsidP="002E02F0">
                  <w:pPr>
                    <w:tabs>
                      <w:tab w:val="left" w:pos="1417"/>
                      <w:tab w:val="left" w:pos="2268"/>
                      <w:tab w:val="left" w:pos="2835"/>
                      <w:tab w:val="left" w:pos="3402"/>
                    </w:tabs>
                    <w:spacing w:after="170"/>
                    <w:rPr>
                      <w:rFonts w:cstheme="minorHAnsi"/>
                    </w:rPr>
                  </w:pPr>
                  <w:r w:rsidRPr="00A24D53">
                    <w:rPr>
                      <w:rFonts w:cstheme="minorHAnsi"/>
                    </w:rPr>
                    <w:t>Minimum Current carrying capacity/Ampacity at maximum design continuous operating temperature(A)</w:t>
                  </w:r>
                </w:p>
              </w:tc>
              <w:tc>
                <w:tcPr>
                  <w:tcW w:w="1642" w:type="dxa"/>
                </w:tcPr>
                <w:p w:rsidR="002E02F0" w:rsidRPr="00A24D53" w:rsidRDefault="002E02F0" w:rsidP="002E02F0">
                  <w:pPr>
                    <w:rPr>
                      <w:rFonts w:cstheme="minorHAnsi"/>
                    </w:rPr>
                  </w:pPr>
                  <w:r w:rsidRPr="00A24D53">
                    <w:rPr>
                      <w:rFonts w:cstheme="minorHAnsi"/>
                    </w:rPr>
                    <w:t>450</w:t>
                  </w:r>
                </w:p>
              </w:tc>
            </w:tr>
          </w:tbl>
          <w:p w:rsidR="002E02F0" w:rsidRPr="00A24D53" w:rsidRDefault="002E02F0" w:rsidP="002E02F0">
            <w:pPr>
              <w:rPr>
                <w:rFonts w:cstheme="minorHAnsi"/>
                <w:b/>
              </w:rPr>
            </w:pPr>
          </w:p>
        </w:tc>
      </w:tr>
      <w:tr w:rsidR="002E02F0" w:rsidRPr="00DC5E62" w:rsidTr="008E26BF">
        <w:tc>
          <w:tcPr>
            <w:tcW w:w="630" w:type="dxa"/>
          </w:tcPr>
          <w:p w:rsidR="002E02F0" w:rsidRPr="00A24D53" w:rsidRDefault="007945E5" w:rsidP="002E02F0">
            <w:pPr>
              <w:rPr>
                <w:rFonts w:cstheme="minorHAnsi"/>
                <w:bCs/>
              </w:rPr>
            </w:pPr>
            <w:r>
              <w:rPr>
                <w:rFonts w:cstheme="minorHAnsi"/>
                <w:bCs/>
              </w:rPr>
              <w:t>2</w:t>
            </w:r>
          </w:p>
        </w:tc>
        <w:tc>
          <w:tcPr>
            <w:tcW w:w="1800" w:type="dxa"/>
          </w:tcPr>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Volume II, Section I, Clause 3</w:t>
            </w:r>
          </w:p>
        </w:tc>
        <w:tc>
          <w:tcPr>
            <w:tcW w:w="6570" w:type="dxa"/>
          </w:tcPr>
          <w:p w:rsidR="002E02F0" w:rsidRPr="00A24D53" w:rsidRDefault="002E02F0" w:rsidP="002E02F0">
            <w:pPr>
              <w:pStyle w:val="Default"/>
              <w:rPr>
                <w:rFonts w:asciiTheme="minorHAnsi" w:hAnsiTheme="minorHAnsi" w:cstheme="minorHAnsi"/>
                <w:color w:val="auto"/>
              </w:rPr>
            </w:pPr>
          </w:p>
          <w:tbl>
            <w:tblPr>
              <w:tblStyle w:val="TableGrid"/>
              <w:tblW w:w="6274" w:type="dxa"/>
              <w:tblLayout w:type="fixed"/>
              <w:tblLook w:val="04A0" w:firstRow="1" w:lastRow="0" w:firstColumn="1" w:lastColumn="0" w:noHBand="0" w:noVBand="1"/>
            </w:tblPr>
            <w:tblGrid>
              <w:gridCol w:w="1000"/>
              <w:gridCol w:w="3477"/>
              <w:gridCol w:w="1797"/>
            </w:tblGrid>
            <w:tr w:rsidR="002E02F0" w:rsidRPr="00A24D53" w:rsidTr="00A24D53">
              <w:tc>
                <w:tcPr>
                  <w:tcW w:w="1000"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 xml:space="preserve">Sl. No. </w:t>
                  </w:r>
                </w:p>
                <w:p w:rsidR="002E02F0" w:rsidRPr="00A24D53" w:rsidRDefault="002E02F0" w:rsidP="002E02F0">
                  <w:pPr>
                    <w:pStyle w:val="Default"/>
                    <w:rPr>
                      <w:rFonts w:asciiTheme="minorHAnsi" w:hAnsiTheme="minorHAnsi" w:cstheme="minorHAnsi"/>
                      <w:b/>
                      <w:bCs/>
                      <w:color w:val="auto"/>
                    </w:rPr>
                  </w:pPr>
                </w:p>
              </w:tc>
              <w:tc>
                <w:tcPr>
                  <w:tcW w:w="3477"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Parameters</w:t>
                  </w:r>
                </w:p>
              </w:tc>
              <w:tc>
                <w:tcPr>
                  <w:tcW w:w="1797"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Requirement</w:t>
                  </w:r>
                </w:p>
              </w:tc>
            </w:tr>
            <w:tr w:rsidR="002E02F0" w:rsidRPr="00A24D53" w:rsidTr="00A24D53">
              <w:tc>
                <w:tcPr>
                  <w:tcW w:w="1000" w:type="dxa"/>
                </w:tcPr>
                <w:p w:rsidR="002E02F0" w:rsidRPr="00A24D53" w:rsidRDefault="002E02F0" w:rsidP="002E02F0">
                  <w:pPr>
                    <w:pStyle w:val="Default"/>
                    <w:rPr>
                      <w:rFonts w:asciiTheme="minorHAnsi" w:hAnsiTheme="minorHAnsi" w:cstheme="minorHAnsi"/>
                      <w:color w:val="auto"/>
                    </w:rPr>
                  </w:pPr>
                  <w:proofErr w:type="gramStart"/>
                  <w:r w:rsidRPr="00A24D53">
                    <w:rPr>
                      <w:rFonts w:asciiTheme="minorHAnsi" w:hAnsiTheme="minorHAnsi" w:cstheme="minorHAnsi"/>
                      <w:color w:val="auto"/>
                    </w:rPr>
                    <w:t>C(</w:t>
                  </w:r>
                  <w:proofErr w:type="gramEnd"/>
                  <w:r w:rsidRPr="00A24D53">
                    <w:rPr>
                      <w:rFonts w:asciiTheme="minorHAnsi" w:hAnsiTheme="minorHAnsi" w:cstheme="minorHAnsi"/>
                      <w:color w:val="auto"/>
                    </w:rPr>
                    <w:t>3)</w:t>
                  </w:r>
                </w:p>
              </w:tc>
              <w:tc>
                <w:tcPr>
                  <w:tcW w:w="3477" w:type="dxa"/>
                </w:tcPr>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 xml:space="preserve">Minimum Sag for ruling span at minimum temp (0 </w:t>
                  </w:r>
                  <w:proofErr w:type="spellStart"/>
                  <w:r w:rsidRPr="00A24D53">
                    <w:rPr>
                      <w:rFonts w:asciiTheme="minorHAnsi" w:hAnsiTheme="minorHAnsi" w:cstheme="minorHAnsi"/>
                      <w:color w:val="auto"/>
                    </w:rPr>
                    <w:t>deg</w:t>
                  </w:r>
                  <w:proofErr w:type="spellEnd"/>
                  <w:r w:rsidRPr="00A24D53">
                    <w:rPr>
                      <w:rFonts w:asciiTheme="minorHAnsi" w:hAnsiTheme="minorHAnsi" w:cstheme="minorHAnsi"/>
                      <w:color w:val="auto"/>
                    </w:rPr>
                    <w:t xml:space="preserve"> C) (m)</w:t>
                  </w:r>
                </w:p>
              </w:tc>
              <w:tc>
                <w:tcPr>
                  <w:tcW w:w="1797" w:type="dxa"/>
                </w:tcPr>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3.95</w:t>
                  </w:r>
                </w:p>
              </w:tc>
            </w:tr>
          </w:tbl>
          <w:p w:rsidR="002E02F0" w:rsidRDefault="002E02F0" w:rsidP="002E02F0">
            <w:pPr>
              <w:pStyle w:val="Default"/>
              <w:rPr>
                <w:rFonts w:asciiTheme="minorHAnsi" w:hAnsiTheme="minorHAnsi" w:cstheme="minorHAnsi"/>
                <w:color w:val="auto"/>
              </w:rPr>
            </w:pPr>
          </w:p>
          <w:p w:rsidR="00CF12E0" w:rsidRPr="00A24D53" w:rsidRDefault="00CF12E0" w:rsidP="002E02F0">
            <w:pPr>
              <w:pStyle w:val="Default"/>
              <w:rPr>
                <w:rFonts w:asciiTheme="minorHAnsi" w:hAnsiTheme="minorHAnsi" w:cstheme="minorHAnsi"/>
                <w:color w:val="auto"/>
              </w:rPr>
            </w:pPr>
          </w:p>
        </w:tc>
        <w:tc>
          <w:tcPr>
            <w:tcW w:w="6570" w:type="dxa"/>
          </w:tcPr>
          <w:p w:rsidR="002E02F0" w:rsidRPr="00A24D53" w:rsidRDefault="002E02F0" w:rsidP="002E02F0">
            <w:pPr>
              <w:pStyle w:val="Default"/>
              <w:rPr>
                <w:rFonts w:asciiTheme="minorHAnsi" w:hAnsiTheme="minorHAnsi" w:cstheme="minorHAnsi"/>
                <w:color w:val="auto"/>
              </w:rPr>
            </w:pPr>
          </w:p>
          <w:tbl>
            <w:tblPr>
              <w:tblStyle w:val="TableGrid"/>
              <w:tblW w:w="6281" w:type="dxa"/>
              <w:tblLayout w:type="fixed"/>
              <w:tblLook w:val="04A0" w:firstRow="1" w:lastRow="0" w:firstColumn="1" w:lastColumn="0" w:noHBand="0" w:noVBand="1"/>
            </w:tblPr>
            <w:tblGrid>
              <w:gridCol w:w="1000"/>
              <w:gridCol w:w="3661"/>
              <w:gridCol w:w="1620"/>
            </w:tblGrid>
            <w:tr w:rsidR="002E02F0" w:rsidRPr="00A24D53" w:rsidTr="00A24D53">
              <w:tc>
                <w:tcPr>
                  <w:tcW w:w="1000"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 xml:space="preserve">Sl. No. </w:t>
                  </w:r>
                </w:p>
                <w:p w:rsidR="002E02F0" w:rsidRPr="00A24D53" w:rsidRDefault="002E02F0" w:rsidP="002E02F0">
                  <w:pPr>
                    <w:pStyle w:val="Default"/>
                    <w:rPr>
                      <w:rFonts w:asciiTheme="minorHAnsi" w:hAnsiTheme="minorHAnsi" w:cstheme="minorHAnsi"/>
                      <w:b/>
                      <w:bCs/>
                      <w:color w:val="auto"/>
                    </w:rPr>
                  </w:pPr>
                </w:p>
              </w:tc>
              <w:tc>
                <w:tcPr>
                  <w:tcW w:w="3661"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Parameters</w:t>
                  </w:r>
                </w:p>
              </w:tc>
              <w:tc>
                <w:tcPr>
                  <w:tcW w:w="1620" w:type="dxa"/>
                </w:tcPr>
                <w:p w:rsidR="002E02F0" w:rsidRPr="00A24D53" w:rsidRDefault="002E02F0" w:rsidP="002E02F0">
                  <w:pPr>
                    <w:pStyle w:val="Default"/>
                    <w:rPr>
                      <w:rFonts w:asciiTheme="minorHAnsi" w:hAnsiTheme="minorHAnsi" w:cstheme="minorHAnsi"/>
                      <w:b/>
                      <w:bCs/>
                      <w:color w:val="auto"/>
                    </w:rPr>
                  </w:pPr>
                  <w:r w:rsidRPr="00A24D53">
                    <w:rPr>
                      <w:rFonts w:asciiTheme="minorHAnsi" w:hAnsiTheme="minorHAnsi" w:cstheme="minorHAnsi"/>
                      <w:b/>
                      <w:bCs/>
                      <w:color w:val="auto"/>
                    </w:rPr>
                    <w:t>Requirement</w:t>
                  </w:r>
                </w:p>
              </w:tc>
            </w:tr>
            <w:tr w:rsidR="002E02F0" w:rsidRPr="00A24D53" w:rsidTr="00A24D53">
              <w:tc>
                <w:tcPr>
                  <w:tcW w:w="1000" w:type="dxa"/>
                </w:tcPr>
                <w:p w:rsidR="002E02F0" w:rsidRPr="00A24D53" w:rsidRDefault="002E02F0" w:rsidP="002E02F0">
                  <w:pPr>
                    <w:pStyle w:val="Default"/>
                    <w:rPr>
                      <w:rFonts w:asciiTheme="minorHAnsi" w:hAnsiTheme="minorHAnsi" w:cstheme="minorHAnsi"/>
                      <w:color w:val="auto"/>
                    </w:rPr>
                  </w:pPr>
                  <w:proofErr w:type="gramStart"/>
                  <w:r w:rsidRPr="00A24D53">
                    <w:rPr>
                      <w:rFonts w:asciiTheme="minorHAnsi" w:hAnsiTheme="minorHAnsi" w:cstheme="minorHAnsi"/>
                      <w:color w:val="auto"/>
                    </w:rPr>
                    <w:t>C(</w:t>
                  </w:r>
                  <w:proofErr w:type="gramEnd"/>
                  <w:r w:rsidRPr="00A24D53">
                    <w:rPr>
                      <w:rFonts w:asciiTheme="minorHAnsi" w:hAnsiTheme="minorHAnsi" w:cstheme="minorHAnsi"/>
                      <w:color w:val="auto"/>
                    </w:rPr>
                    <w:t>3)</w:t>
                  </w:r>
                </w:p>
              </w:tc>
              <w:tc>
                <w:tcPr>
                  <w:tcW w:w="3661" w:type="dxa"/>
                </w:tcPr>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 xml:space="preserve">Minimum Sag for ruling span at minimum temp (0 </w:t>
                  </w:r>
                  <w:proofErr w:type="spellStart"/>
                  <w:r w:rsidRPr="00A24D53">
                    <w:rPr>
                      <w:rFonts w:asciiTheme="minorHAnsi" w:hAnsiTheme="minorHAnsi" w:cstheme="minorHAnsi"/>
                      <w:color w:val="auto"/>
                    </w:rPr>
                    <w:t>deg</w:t>
                  </w:r>
                  <w:proofErr w:type="spellEnd"/>
                  <w:r w:rsidRPr="00A24D53">
                    <w:rPr>
                      <w:rFonts w:asciiTheme="minorHAnsi" w:hAnsiTheme="minorHAnsi" w:cstheme="minorHAnsi"/>
                      <w:color w:val="auto"/>
                    </w:rPr>
                    <w:t xml:space="preserve"> C) </w:t>
                  </w:r>
                  <w:r w:rsidRPr="00A24D53">
                    <w:rPr>
                      <w:rFonts w:asciiTheme="minorHAnsi" w:hAnsiTheme="minorHAnsi" w:cstheme="minorHAnsi"/>
                      <w:b/>
                      <w:bCs/>
                      <w:color w:val="auto"/>
                    </w:rPr>
                    <w:t>and no wind condition</w:t>
                  </w:r>
                  <w:r w:rsidRPr="00A24D53">
                    <w:rPr>
                      <w:rFonts w:asciiTheme="minorHAnsi" w:hAnsiTheme="minorHAnsi" w:cstheme="minorHAnsi"/>
                      <w:color w:val="auto"/>
                    </w:rPr>
                    <w:t xml:space="preserve"> (m)</w:t>
                  </w:r>
                </w:p>
              </w:tc>
              <w:tc>
                <w:tcPr>
                  <w:tcW w:w="1620" w:type="dxa"/>
                </w:tcPr>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3.95</w:t>
                  </w:r>
                </w:p>
              </w:tc>
            </w:tr>
          </w:tbl>
          <w:p w:rsidR="002E02F0" w:rsidRPr="00A24D53" w:rsidRDefault="002E02F0" w:rsidP="002E02F0">
            <w:pPr>
              <w:pStyle w:val="Default"/>
              <w:rPr>
                <w:rFonts w:asciiTheme="minorHAnsi" w:hAnsiTheme="minorHAnsi" w:cstheme="minorHAnsi"/>
                <w:color w:val="auto"/>
              </w:rPr>
            </w:pPr>
          </w:p>
        </w:tc>
      </w:tr>
      <w:tr w:rsidR="002E02F0" w:rsidRPr="00DC5E62" w:rsidTr="002E02F0">
        <w:trPr>
          <w:trHeight w:val="1135"/>
        </w:trPr>
        <w:tc>
          <w:tcPr>
            <w:tcW w:w="630" w:type="dxa"/>
          </w:tcPr>
          <w:p w:rsidR="002E02F0" w:rsidRPr="00A24D53" w:rsidRDefault="007945E5" w:rsidP="002E02F0">
            <w:pPr>
              <w:jc w:val="both"/>
              <w:rPr>
                <w:rFonts w:cstheme="minorHAnsi"/>
              </w:rPr>
            </w:pPr>
            <w:r>
              <w:rPr>
                <w:rFonts w:cstheme="minorHAnsi"/>
              </w:rPr>
              <w:t>3</w:t>
            </w:r>
          </w:p>
        </w:tc>
        <w:tc>
          <w:tcPr>
            <w:tcW w:w="1800" w:type="dxa"/>
          </w:tcPr>
          <w:p w:rsidR="002E02F0" w:rsidRPr="001A74F2" w:rsidRDefault="002E02F0" w:rsidP="002E02F0">
            <w:pPr>
              <w:tabs>
                <w:tab w:val="center" w:pos="837"/>
              </w:tabs>
              <w:jc w:val="both"/>
              <w:rPr>
                <w:rFonts w:ascii="Palatino Linotype" w:hAnsi="Palatino Linotype"/>
                <w:b/>
                <w:bCs/>
                <w:sz w:val="22"/>
                <w:szCs w:val="22"/>
              </w:rPr>
            </w:pPr>
            <w:r w:rsidRPr="001A74F2">
              <w:rPr>
                <w:rFonts w:ascii="Palatino Linotype" w:hAnsi="Palatino Linotype"/>
                <w:sz w:val="22"/>
                <w:szCs w:val="22"/>
              </w:rPr>
              <w:t>Volume-</w:t>
            </w:r>
            <w:r>
              <w:rPr>
                <w:rFonts w:ascii="Palatino Linotype" w:hAnsi="Palatino Linotype"/>
                <w:sz w:val="22"/>
                <w:szCs w:val="22"/>
              </w:rPr>
              <w:t>II</w:t>
            </w:r>
            <w:r w:rsidRPr="001A74F2">
              <w:rPr>
                <w:rFonts w:ascii="Palatino Linotype" w:hAnsi="Palatino Linotype"/>
                <w:sz w:val="22"/>
                <w:szCs w:val="22"/>
              </w:rPr>
              <w:t>, Section-</w:t>
            </w:r>
            <w:r>
              <w:rPr>
                <w:rFonts w:ascii="Palatino Linotype" w:hAnsi="Palatino Linotype"/>
                <w:sz w:val="22"/>
                <w:szCs w:val="22"/>
              </w:rPr>
              <w:t>I</w:t>
            </w:r>
            <w:r w:rsidRPr="001A74F2">
              <w:rPr>
                <w:rFonts w:ascii="Palatino Linotype" w:hAnsi="Palatino Linotype"/>
                <w:sz w:val="22"/>
                <w:szCs w:val="22"/>
              </w:rPr>
              <w:t>, Clause 5.3.</w:t>
            </w:r>
          </w:p>
        </w:tc>
        <w:tc>
          <w:tcPr>
            <w:tcW w:w="6570" w:type="dxa"/>
          </w:tcPr>
          <w:p w:rsidR="002E02F0" w:rsidRPr="001A74F2" w:rsidRDefault="002E02F0" w:rsidP="002E02F0">
            <w:pPr>
              <w:rPr>
                <w:rFonts w:ascii="Palatino Linotype" w:hAnsi="Palatino Linotype"/>
                <w:sz w:val="22"/>
                <w:szCs w:val="22"/>
              </w:rPr>
            </w:pPr>
            <w:r w:rsidRPr="001A74F2">
              <w:rPr>
                <w:rFonts w:ascii="Palatino Linotype" w:hAnsi="Palatino Linotype" w:cs="CIDFont+F9"/>
                <w:b/>
                <w:bCs/>
                <w:sz w:val="23"/>
                <w:szCs w:val="23"/>
                <w:lang w:bidi="he-IL"/>
              </w:rPr>
              <w:t xml:space="preserve">Hardware Fittings </w:t>
            </w:r>
            <w:r w:rsidRPr="001A74F2">
              <w:rPr>
                <w:rFonts w:ascii="Palatino Linotype" w:hAnsi="Palatino Linotype" w:cs="CIDFont+F2"/>
                <w:b/>
                <w:bCs/>
                <w:sz w:val="21"/>
                <w:szCs w:val="21"/>
                <w:lang w:bidi="he-IL"/>
              </w:rPr>
              <w:t>(except clamp)</w:t>
            </w:r>
            <w:r w:rsidRPr="001A74F2">
              <w:rPr>
                <w:rFonts w:ascii="Palatino Linotype" w:hAnsi="Palatino Linotype"/>
                <w:sz w:val="22"/>
                <w:szCs w:val="22"/>
              </w:rPr>
              <w:t xml:space="preserve"> ----------</w:t>
            </w:r>
          </w:p>
          <w:p w:rsidR="002E02F0" w:rsidRPr="001A74F2" w:rsidRDefault="002E02F0" w:rsidP="002E02F0">
            <w:pPr>
              <w:rPr>
                <w:rFonts w:ascii="Palatino Linotype" w:hAnsi="Palatino Linotype"/>
                <w:sz w:val="22"/>
                <w:szCs w:val="22"/>
              </w:rPr>
            </w:pPr>
            <w:r w:rsidRPr="001A74F2">
              <w:rPr>
                <w:rFonts w:ascii="Palatino Linotype" w:hAnsi="Palatino Linotype" w:cs="CIDFont+F10"/>
                <w:sz w:val="21"/>
                <w:szCs w:val="21"/>
                <w:lang w:bidi="he-IL"/>
              </w:rPr>
              <w:t xml:space="preserve">Note: ^^ Additional extended warranty in terms of 10% CPG corresponding to cost of the </w:t>
            </w:r>
            <w:proofErr w:type="gramStart"/>
            <w:r w:rsidRPr="001A74F2">
              <w:rPr>
                <w:rFonts w:ascii="Palatino Linotype" w:hAnsi="Palatino Linotype" w:cs="CIDFont+F10"/>
                <w:sz w:val="21"/>
                <w:szCs w:val="21"/>
                <w:lang w:bidi="he-IL"/>
              </w:rPr>
              <w:t>item(</w:t>
            </w:r>
            <w:proofErr w:type="gramEnd"/>
            <w:r w:rsidRPr="001A74F2">
              <w:rPr>
                <w:rFonts w:ascii="Palatino Linotype" w:hAnsi="Palatino Linotype" w:cs="CIDFont+F10"/>
                <w:sz w:val="21"/>
                <w:szCs w:val="21"/>
                <w:lang w:bidi="he-IL"/>
              </w:rPr>
              <w:t>s).</w:t>
            </w:r>
            <w:r w:rsidRPr="001A74F2">
              <w:rPr>
                <w:rFonts w:ascii="Palatino Linotype" w:hAnsi="Palatino Linotype"/>
                <w:sz w:val="22"/>
                <w:szCs w:val="22"/>
              </w:rPr>
              <w:t>.</w:t>
            </w:r>
          </w:p>
          <w:p w:rsidR="002E02F0" w:rsidRDefault="002E02F0" w:rsidP="002E02F0">
            <w:pPr>
              <w:rPr>
                <w:rFonts w:ascii="Palatino Linotype" w:hAnsi="Palatino Linotype"/>
                <w:sz w:val="22"/>
                <w:szCs w:val="22"/>
              </w:rPr>
            </w:pPr>
            <w:r w:rsidRPr="001A74F2">
              <w:rPr>
                <w:rFonts w:ascii="Palatino Linotype" w:hAnsi="Palatino Linotype"/>
                <w:sz w:val="22"/>
                <w:szCs w:val="22"/>
              </w:rPr>
              <w:t>-------------</w:t>
            </w:r>
          </w:p>
          <w:p w:rsidR="00CF12E0" w:rsidRPr="001A74F2" w:rsidRDefault="00CF12E0" w:rsidP="002E02F0">
            <w:pPr>
              <w:rPr>
                <w:rFonts w:ascii="Palatino Linotype" w:hAnsi="Palatino Linotype"/>
                <w:sz w:val="22"/>
                <w:szCs w:val="22"/>
              </w:rPr>
            </w:pPr>
          </w:p>
        </w:tc>
        <w:tc>
          <w:tcPr>
            <w:tcW w:w="6570" w:type="dxa"/>
          </w:tcPr>
          <w:p w:rsidR="002E02F0" w:rsidRPr="001A74F2" w:rsidRDefault="002E02F0" w:rsidP="002E02F0">
            <w:pPr>
              <w:rPr>
                <w:rFonts w:ascii="Palatino Linotype" w:hAnsi="Palatino Linotype"/>
                <w:b/>
                <w:bCs/>
                <w:sz w:val="22"/>
                <w:szCs w:val="22"/>
              </w:rPr>
            </w:pPr>
            <w:r w:rsidRPr="001A74F2">
              <w:rPr>
                <w:rFonts w:ascii="Palatino Linotype" w:hAnsi="Palatino Linotype" w:cs="CIDFont+F9"/>
                <w:b/>
                <w:bCs/>
                <w:sz w:val="23"/>
                <w:szCs w:val="23"/>
                <w:lang w:bidi="he-IL"/>
              </w:rPr>
              <w:t xml:space="preserve">Hardware Fittings </w:t>
            </w:r>
            <w:r w:rsidRPr="001A74F2">
              <w:rPr>
                <w:rFonts w:ascii="Palatino Linotype" w:hAnsi="Palatino Linotype" w:cs="CIDFont+F2"/>
                <w:b/>
                <w:bCs/>
                <w:sz w:val="21"/>
                <w:szCs w:val="21"/>
                <w:lang w:bidi="he-IL"/>
              </w:rPr>
              <w:t xml:space="preserve">(except </w:t>
            </w:r>
            <w:proofErr w:type="gramStart"/>
            <w:r w:rsidRPr="001A74F2">
              <w:rPr>
                <w:rFonts w:ascii="Palatino Linotype" w:hAnsi="Palatino Linotype" w:cs="CIDFont+F2"/>
                <w:b/>
                <w:bCs/>
                <w:sz w:val="21"/>
                <w:szCs w:val="21"/>
                <w:lang w:bidi="he-IL"/>
              </w:rPr>
              <w:t>clamp)</w:t>
            </w:r>
            <w:r w:rsidRPr="001A74F2">
              <w:rPr>
                <w:rFonts w:ascii="Palatino Linotype" w:hAnsi="Palatino Linotype"/>
                <w:b/>
                <w:bCs/>
                <w:sz w:val="22"/>
                <w:szCs w:val="22"/>
              </w:rPr>
              <w:t>----------</w:t>
            </w:r>
            <w:proofErr w:type="gramEnd"/>
          </w:p>
          <w:p w:rsidR="002E02F0" w:rsidRPr="001A74F2" w:rsidRDefault="002E02F0" w:rsidP="002E02F0">
            <w:pPr>
              <w:rPr>
                <w:rFonts w:ascii="Palatino Linotype" w:eastAsia="Times New Roman" w:hAnsi="Palatino Linotype"/>
                <w:b/>
                <w:bCs/>
                <w:sz w:val="22"/>
                <w:szCs w:val="22"/>
              </w:rPr>
            </w:pPr>
            <w:r w:rsidRPr="001A74F2">
              <w:rPr>
                <w:rFonts w:ascii="Palatino Linotype" w:hAnsi="Palatino Linotype" w:cs="CIDFont+F10"/>
                <w:sz w:val="21"/>
                <w:szCs w:val="21"/>
                <w:lang w:bidi="he-IL"/>
              </w:rPr>
              <w:t>Note: ^^ Additional extended warranty in terms of 3% CPG corresponding to cost of the item(s</w:t>
            </w:r>
            <w:proofErr w:type="gramStart"/>
            <w:r w:rsidRPr="001A74F2">
              <w:rPr>
                <w:rFonts w:ascii="Palatino Linotype" w:hAnsi="Palatino Linotype" w:cs="CIDFont+F10"/>
                <w:sz w:val="21"/>
                <w:szCs w:val="21"/>
                <w:lang w:bidi="he-IL"/>
              </w:rPr>
              <w:t>).</w:t>
            </w:r>
            <w:r w:rsidRPr="001A74F2">
              <w:rPr>
                <w:rFonts w:ascii="Palatino Linotype" w:hAnsi="Palatino Linotype"/>
                <w:sz w:val="22"/>
                <w:szCs w:val="22"/>
              </w:rPr>
              <w:t>-------------</w:t>
            </w:r>
            <w:proofErr w:type="gramEnd"/>
          </w:p>
        </w:tc>
      </w:tr>
      <w:tr w:rsidR="002E02F0" w:rsidRPr="00DC5E62" w:rsidTr="002E02F0">
        <w:trPr>
          <w:trHeight w:val="2107"/>
        </w:trPr>
        <w:tc>
          <w:tcPr>
            <w:tcW w:w="630" w:type="dxa"/>
          </w:tcPr>
          <w:p w:rsidR="002E02F0" w:rsidRPr="00A24D53" w:rsidRDefault="007945E5" w:rsidP="002E02F0">
            <w:pPr>
              <w:jc w:val="both"/>
              <w:rPr>
                <w:rFonts w:cstheme="minorHAnsi"/>
              </w:rPr>
            </w:pPr>
            <w:r>
              <w:rPr>
                <w:rFonts w:cstheme="minorHAnsi"/>
              </w:rPr>
              <w:lastRenderedPageBreak/>
              <w:t>4</w:t>
            </w:r>
          </w:p>
        </w:tc>
        <w:tc>
          <w:tcPr>
            <w:tcW w:w="1800" w:type="dxa"/>
          </w:tcPr>
          <w:p w:rsidR="002E02F0" w:rsidRPr="001A74F2" w:rsidRDefault="002E02F0" w:rsidP="002E02F0">
            <w:pPr>
              <w:tabs>
                <w:tab w:val="center" w:pos="837"/>
              </w:tabs>
              <w:jc w:val="both"/>
              <w:rPr>
                <w:rFonts w:ascii="Palatino Linotype" w:hAnsi="Palatino Linotype"/>
                <w:sz w:val="22"/>
                <w:szCs w:val="22"/>
              </w:rPr>
            </w:pPr>
            <w:r w:rsidRPr="001A74F2">
              <w:rPr>
                <w:rFonts w:ascii="Palatino Linotype" w:hAnsi="Palatino Linotype"/>
                <w:sz w:val="22"/>
                <w:szCs w:val="22"/>
              </w:rPr>
              <w:t>Volume-</w:t>
            </w:r>
            <w:r>
              <w:rPr>
                <w:rFonts w:ascii="Palatino Linotype" w:hAnsi="Palatino Linotype"/>
                <w:sz w:val="22"/>
                <w:szCs w:val="22"/>
              </w:rPr>
              <w:t>II</w:t>
            </w:r>
            <w:r w:rsidRPr="001A74F2">
              <w:rPr>
                <w:rFonts w:ascii="Palatino Linotype" w:hAnsi="Palatino Linotype"/>
                <w:sz w:val="22"/>
                <w:szCs w:val="22"/>
              </w:rPr>
              <w:t>, Section-</w:t>
            </w:r>
            <w:r>
              <w:rPr>
                <w:rFonts w:ascii="Palatino Linotype" w:hAnsi="Palatino Linotype"/>
                <w:sz w:val="22"/>
                <w:szCs w:val="22"/>
              </w:rPr>
              <w:t>I</w:t>
            </w:r>
            <w:r w:rsidRPr="001A74F2">
              <w:rPr>
                <w:rFonts w:ascii="Palatino Linotype" w:hAnsi="Palatino Linotype"/>
                <w:sz w:val="22"/>
                <w:szCs w:val="22"/>
              </w:rPr>
              <w:t>, Clause 5.4</w:t>
            </w:r>
          </w:p>
        </w:tc>
        <w:tc>
          <w:tcPr>
            <w:tcW w:w="6570" w:type="dxa"/>
          </w:tcPr>
          <w:p w:rsidR="002E02F0" w:rsidRPr="001A74F2" w:rsidRDefault="002E02F0" w:rsidP="002E02F0">
            <w:pPr>
              <w:rPr>
                <w:rFonts w:ascii="Palatino Linotype" w:hAnsi="Palatino Linotype"/>
                <w:b/>
                <w:bCs/>
                <w:sz w:val="22"/>
                <w:szCs w:val="22"/>
              </w:rPr>
            </w:pPr>
            <w:r w:rsidRPr="001A74F2">
              <w:rPr>
                <w:rFonts w:ascii="Palatino Linotype" w:hAnsi="Palatino Linotype" w:cs="CIDFont+F9"/>
                <w:b/>
                <w:bCs/>
                <w:sz w:val="23"/>
                <w:szCs w:val="23"/>
                <w:lang w:bidi="he-IL"/>
              </w:rPr>
              <w:t xml:space="preserve">Licensor-Licensee </w:t>
            </w:r>
            <w:proofErr w:type="gramStart"/>
            <w:r w:rsidRPr="001A74F2">
              <w:rPr>
                <w:rFonts w:ascii="Palatino Linotype" w:hAnsi="Palatino Linotype" w:cs="CIDFont+F9"/>
                <w:b/>
                <w:bCs/>
                <w:sz w:val="23"/>
                <w:szCs w:val="23"/>
                <w:lang w:bidi="he-IL"/>
              </w:rPr>
              <w:t>conditions:</w:t>
            </w:r>
            <w:r w:rsidRPr="001A74F2">
              <w:rPr>
                <w:rFonts w:ascii="Palatino Linotype" w:hAnsi="Palatino Linotype"/>
                <w:b/>
                <w:bCs/>
                <w:sz w:val="22"/>
                <w:szCs w:val="22"/>
              </w:rPr>
              <w:t>-------------</w:t>
            </w:r>
            <w:proofErr w:type="gramEnd"/>
          </w:p>
          <w:p w:rsidR="002E02F0" w:rsidRPr="001A74F2" w:rsidRDefault="002E02F0" w:rsidP="002E02F0">
            <w:pPr>
              <w:rPr>
                <w:rFonts w:ascii="Palatino Linotype" w:hAnsi="Palatino Linotype"/>
                <w:sz w:val="22"/>
                <w:szCs w:val="22"/>
              </w:rPr>
            </w:pPr>
            <w:r w:rsidRPr="001A74F2">
              <w:rPr>
                <w:rFonts w:ascii="Palatino Linotype" w:hAnsi="Palatino Linotype"/>
                <w:sz w:val="22"/>
                <w:szCs w:val="22"/>
              </w:rPr>
              <w:t>------------------</w:t>
            </w:r>
          </w:p>
          <w:p w:rsidR="002E02F0" w:rsidRPr="001A74F2" w:rsidRDefault="002E02F0" w:rsidP="002E02F0">
            <w:pPr>
              <w:autoSpaceDE w:val="0"/>
              <w:autoSpaceDN w:val="0"/>
              <w:adjustRightInd w:val="0"/>
              <w:rPr>
                <w:rFonts w:ascii="Palatino Linotype" w:hAnsi="Palatino Linotype" w:cs="CIDFont+F2"/>
                <w:sz w:val="21"/>
                <w:szCs w:val="21"/>
                <w:lang w:bidi="hi-IN"/>
              </w:rPr>
            </w:pPr>
            <w:r w:rsidRPr="001A74F2">
              <w:rPr>
                <w:rFonts w:ascii="Palatino Linotype" w:hAnsi="Palatino Linotype" w:cs="CIDFont+F2"/>
                <w:sz w:val="21"/>
                <w:szCs w:val="21"/>
                <w:lang w:bidi="hi-IN"/>
              </w:rPr>
              <w:t>^^ Additional extended warranty in terms of 10% CPG corresponding to cost of the</w:t>
            </w:r>
          </w:p>
          <w:p w:rsidR="002E02F0" w:rsidRPr="001A74F2" w:rsidRDefault="002E02F0" w:rsidP="002E02F0">
            <w:pPr>
              <w:rPr>
                <w:rFonts w:ascii="Palatino Linotype" w:hAnsi="Palatino Linotype" w:cs="CIDFont+F2"/>
                <w:sz w:val="21"/>
                <w:szCs w:val="21"/>
                <w:lang w:bidi="hi-IN"/>
              </w:rPr>
            </w:pPr>
            <w:r w:rsidRPr="001A74F2">
              <w:rPr>
                <w:rFonts w:ascii="Palatino Linotype" w:hAnsi="Palatino Linotype" w:cs="CIDFont+F2"/>
                <w:sz w:val="21"/>
                <w:szCs w:val="21"/>
                <w:lang w:bidi="hi-IN"/>
              </w:rPr>
              <w:t>item(s).</w:t>
            </w:r>
          </w:p>
          <w:p w:rsidR="002E02F0" w:rsidRPr="001A74F2" w:rsidRDefault="002E02F0" w:rsidP="002E02F0">
            <w:pPr>
              <w:rPr>
                <w:rFonts w:ascii="Palatino Linotype" w:hAnsi="Palatino Linotype"/>
                <w:sz w:val="22"/>
                <w:szCs w:val="22"/>
              </w:rPr>
            </w:pPr>
            <w:r w:rsidRPr="001A74F2">
              <w:rPr>
                <w:rFonts w:ascii="Palatino Linotype" w:hAnsi="Palatino Linotype"/>
                <w:sz w:val="22"/>
                <w:szCs w:val="22"/>
              </w:rPr>
              <w:t>------------------</w:t>
            </w:r>
          </w:p>
        </w:tc>
        <w:tc>
          <w:tcPr>
            <w:tcW w:w="6570" w:type="dxa"/>
          </w:tcPr>
          <w:p w:rsidR="002E02F0" w:rsidRPr="001A74F2" w:rsidRDefault="002E02F0" w:rsidP="002E02F0">
            <w:pPr>
              <w:rPr>
                <w:rFonts w:ascii="Palatino Linotype" w:hAnsi="Palatino Linotype"/>
                <w:b/>
                <w:bCs/>
                <w:sz w:val="22"/>
                <w:szCs w:val="22"/>
              </w:rPr>
            </w:pPr>
            <w:r w:rsidRPr="001A74F2">
              <w:rPr>
                <w:rFonts w:ascii="Palatino Linotype" w:hAnsi="Palatino Linotype" w:cs="CIDFont+F9"/>
                <w:b/>
                <w:bCs/>
                <w:sz w:val="23"/>
                <w:szCs w:val="23"/>
                <w:lang w:bidi="he-IL"/>
              </w:rPr>
              <w:t xml:space="preserve">Licensor-Licensee </w:t>
            </w:r>
            <w:proofErr w:type="gramStart"/>
            <w:r w:rsidRPr="001A74F2">
              <w:rPr>
                <w:rFonts w:ascii="Palatino Linotype" w:hAnsi="Palatino Linotype" w:cs="CIDFont+F9"/>
                <w:b/>
                <w:bCs/>
                <w:sz w:val="23"/>
                <w:szCs w:val="23"/>
                <w:lang w:bidi="he-IL"/>
              </w:rPr>
              <w:t>conditions:</w:t>
            </w:r>
            <w:r w:rsidRPr="001A74F2">
              <w:rPr>
                <w:rFonts w:ascii="Palatino Linotype" w:hAnsi="Palatino Linotype"/>
                <w:b/>
                <w:bCs/>
                <w:sz w:val="22"/>
                <w:szCs w:val="22"/>
              </w:rPr>
              <w:t>-------------</w:t>
            </w:r>
            <w:proofErr w:type="gramEnd"/>
          </w:p>
          <w:p w:rsidR="002E02F0" w:rsidRPr="001A74F2" w:rsidRDefault="002E02F0" w:rsidP="002E02F0">
            <w:pPr>
              <w:rPr>
                <w:rFonts w:ascii="Palatino Linotype" w:hAnsi="Palatino Linotype"/>
                <w:sz w:val="22"/>
                <w:szCs w:val="22"/>
              </w:rPr>
            </w:pPr>
            <w:r w:rsidRPr="001A74F2">
              <w:rPr>
                <w:rFonts w:ascii="Palatino Linotype" w:hAnsi="Palatino Linotype"/>
                <w:sz w:val="22"/>
                <w:szCs w:val="22"/>
              </w:rPr>
              <w:t>------------------</w:t>
            </w:r>
          </w:p>
          <w:p w:rsidR="002E02F0" w:rsidRPr="001A74F2" w:rsidRDefault="002E02F0" w:rsidP="002E02F0">
            <w:pPr>
              <w:autoSpaceDE w:val="0"/>
              <w:autoSpaceDN w:val="0"/>
              <w:adjustRightInd w:val="0"/>
              <w:rPr>
                <w:rFonts w:ascii="Palatino Linotype" w:hAnsi="Palatino Linotype" w:cs="CIDFont+F2"/>
                <w:sz w:val="21"/>
                <w:szCs w:val="21"/>
                <w:lang w:bidi="hi-IN"/>
              </w:rPr>
            </w:pPr>
            <w:r w:rsidRPr="001A74F2">
              <w:rPr>
                <w:rFonts w:ascii="Palatino Linotype" w:hAnsi="Palatino Linotype" w:cs="CIDFont+F2"/>
                <w:sz w:val="21"/>
                <w:szCs w:val="21"/>
                <w:lang w:bidi="hi-IN"/>
              </w:rPr>
              <w:t>^^ Additional extended warranty in terms of 3% CPG corresponding to cost of the</w:t>
            </w:r>
          </w:p>
          <w:p w:rsidR="002E02F0" w:rsidRPr="001A74F2" w:rsidRDefault="002E02F0" w:rsidP="002E02F0">
            <w:pPr>
              <w:rPr>
                <w:rFonts w:ascii="Palatino Linotype" w:hAnsi="Palatino Linotype" w:cs="CIDFont+F2"/>
                <w:sz w:val="21"/>
                <w:szCs w:val="21"/>
                <w:lang w:bidi="hi-IN"/>
              </w:rPr>
            </w:pPr>
            <w:r w:rsidRPr="001A74F2">
              <w:rPr>
                <w:rFonts w:ascii="Palatino Linotype" w:hAnsi="Palatino Linotype" w:cs="CIDFont+F2"/>
                <w:sz w:val="21"/>
                <w:szCs w:val="21"/>
                <w:lang w:bidi="hi-IN"/>
              </w:rPr>
              <w:t>item(s).</w:t>
            </w:r>
          </w:p>
          <w:p w:rsidR="002E02F0" w:rsidRPr="001A74F2" w:rsidRDefault="002E02F0" w:rsidP="002E02F0">
            <w:pPr>
              <w:rPr>
                <w:rFonts w:ascii="Palatino Linotype" w:hAnsi="Palatino Linotype"/>
                <w:sz w:val="22"/>
                <w:szCs w:val="22"/>
              </w:rPr>
            </w:pPr>
            <w:r w:rsidRPr="001A74F2">
              <w:rPr>
                <w:rFonts w:ascii="Palatino Linotype" w:hAnsi="Palatino Linotype"/>
                <w:sz w:val="22"/>
                <w:szCs w:val="22"/>
              </w:rPr>
              <w:t>------------------</w:t>
            </w:r>
          </w:p>
        </w:tc>
      </w:tr>
      <w:tr w:rsidR="002E02F0" w:rsidRPr="00DC5E62" w:rsidTr="00CF12E0">
        <w:trPr>
          <w:trHeight w:val="1621"/>
        </w:trPr>
        <w:tc>
          <w:tcPr>
            <w:tcW w:w="630" w:type="dxa"/>
          </w:tcPr>
          <w:p w:rsidR="002E02F0" w:rsidRPr="00A24D53" w:rsidRDefault="007945E5" w:rsidP="002E02F0">
            <w:pPr>
              <w:jc w:val="both"/>
              <w:rPr>
                <w:rFonts w:cstheme="minorHAnsi"/>
              </w:rPr>
            </w:pPr>
            <w:r>
              <w:rPr>
                <w:rFonts w:cstheme="minorHAnsi"/>
              </w:rPr>
              <w:t>5</w:t>
            </w:r>
          </w:p>
        </w:tc>
        <w:tc>
          <w:tcPr>
            <w:tcW w:w="1800" w:type="dxa"/>
          </w:tcPr>
          <w:p w:rsidR="002E02F0" w:rsidRPr="001A74F2" w:rsidRDefault="002E02F0" w:rsidP="002E02F0">
            <w:pPr>
              <w:tabs>
                <w:tab w:val="center" w:pos="837"/>
              </w:tabs>
              <w:jc w:val="both"/>
              <w:rPr>
                <w:rFonts w:ascii="Palatino Linotype" w:hAnsi="Palatino Linotype"/>
                <w:sz w:val="22"/>
                <w:szCs w:val="22"/>
              </w:rPr>
            </w:pPr>
            <w:r w:rsidRPr="001A74F2">
              <w:rPr>
                <w:rFonts w:ascii="Palatino Linotype" w:hAnsi="Palatino Linotype"/>
                <w:sz w:val="22"/>
                <w:szCs w:val="22"/>
              </w:rPr>
              <w:t>Volume-</w:t>
            </w:r>
            <w:r>
              <w:rPr>
                <w:rFonts w:ascii="Palatino Linotype" w:hAnsi="Palatino Linotype"/>
                <w:sz w:val="22"/>
                <w:szCs w:val="22"/>
              </w:rPr>
              <w:t>II</w:t>
            </w:r>
            <w:r w:rsidRPr="001A74F2">
              <w:rPr>
                <w:rFonts w:ascii="Palatino Linotype" w:hAnsi="Palatino Linotype"/>
                <w:sz w:val="22"/>
                <w:szCs w:val="22"/>
              </w:rPr>
              <w:t>, Section-</w:t>
            </w:r>
            <w:r>
              <w:rPr>
                <w:rFonts w:ascii="Palatino Linotype" w:hAnsi="Palatino Linotype"/>
                <w:sz w:val="22"/>
                <w:szCs w:val="22"/>
              </w:rPr>
              <w:t>I</w:t>
            </w:r>
          </w:p>
          <w:p w:rsidR="002E02F0" w:rsidRPr="001A74F2" w:rsidRDefault="002E02F0" w:rsidP="002E02F0">
            <w:pPr>
              <w:tabs>
                <w:tab w:val="center" w:pos="837"/>
              </w:tabs>
              <w:jc w:val="both"/>
              <w:rPr>
                <w:rFonts w:ascii="Palatino Linotype" w:hAnsi="Palatino Linotype"/>
                <w:sz w:val="22"/>
                <w:szCs w:val="22"/>
              </w:rPr>
            </w:pPr>
            <w:r w:rsidRPr="001A74F2">
              <w:rPr>
                <w:rFonts w:ascii="Palatino Linotype" w:hAnsi="Palatino Linotype"/>
                <w:sz w:val="22"/>
                <w:szCs w:val="22"/>
              </w:rPr>
              <w:t>Attached ‘Forms”</w:t>
            </w:r>
          </w:p>
        </w:tc>
        <w:tc>
          <w:tcPr>
            <w:tcW w:w="6570" w:type="dxa"/>
          </w:tcPr>
          <w:p w:rsidR="002E02F0" w:rsidRPr="001A74F2" w:rsidRDefault="002E02F0" w:rsidP="002E02F0">
            <w:pPr>
              <w:rPr>
                <w:rFonts w:ascii="Palatino Linotype" w:hAnsi="Palatino Linotype"/>
                <w:sz w:val="22"/>
                <w:szCs w:val="22"/>
              </w:rPr>
            </w:pPr>
            <w:r w:rsidRPr="001A74F2">
              <w:rPr>
                <w:rFonts w:ascii="Palatino Linotype" w:hAnsi="Palatino Linotype"/>
                <w:sz w:val="22"/>
                <w:szCs w:val="22"/>
              </w:rPr>
              <w:t>FORM OF JOINT UNDERTAKING BY THE LICENSOR ALONGWITH THE LICENSEE</w:t>
            </w:r>
          </w:p>
        </w:tc>
        <w:tc>
          <w:tcPr>
            <w:tcW w:w="6570" w:type="dxa"/>
          </w:tcPr>
          <w:p w:rsidR="002E02F0" w:rsidRPr="001A74F2" w:rsidRDefault="002E02F0" w:rsidP="002E02F0">
            <w:pPr>
              <w:jc w:val="both"/>
              <w:rPr>
                <w:rFonts w:ascii="Palatino Linotype" w:hAnsi="Palatino Linotype"/>
                <w:sz w:val="22"/>
                <w:szCs w:val="22"/>
              </w:rPr>
            </w:pPr>
            <w:r w:rsidRPr="001A74F2">
              <w:rPr>
                <w:rFonts w:ascii="Palatino Linotype" w:hAnsi="Palatino Linotype"/>
                <w:sz w:val="22"/>
                <w:szCs w:val="22"/>
              </w:rPr>
              <w:t>REVISED ANNEXURE-A:</w:t>
            </w:r>
            <w:r>
              <w:rPr>
                <w:rFonts w:ascii="Palatino Linotype" w:hAnsi="Palatino Linotype"/>
                <w:sz w:val="22"/>
                <w:szCs w:val="22"/>
              </w:rPr>
              <w:t xml:space="preserve"> </w:t>
            </w:r>
            <w:r w:rsidRPr="001A74F2">
              <w:rPr>
                <w:rFonts w:ascii="Palatino Linotype" w:hAnsi="Palatino Linotype"/>
                <w:sz w:val="22"/>
                <w:szCs w:val="22"/>
              </w:rPr>
              <w:t>FORM OF JOINT UNDERTAKING BY THE LICENSOR ALONGWITH THE LICENSEE attached at Annexure P</w:t>
            </w:r>
          </w:p>
        </w:tc>
      </w:tr>
      <w:tr w:rsidR="002E02F0" w:rsidRPr="00DC5E62" w:rsidTr="00594D32">
        <w:trPr>
          <w:trHeight w:val="3501"/>
        </w:trPr>
        <w:tc>
          <w:tcPr>
            <w:tcW w:w="630" w:type="dxa"/>
          </w:tcPr>
          <w:p w:rsidR="002E02F0" w:rsidRPr="00A24D53" w:rsidRDefault="007945E5" w:rsidP="002E02F0">
            <w:pPr>
              <w:jc w:val="both"/>
              <w:rPr>
                <w:rFonts w:cstheme="minorHAnsi"/>
              </w:rPr>
            </w:pPr>
            <w:r>
              <w:rPr>
                <w:rFonts w:cstheme="minorHAnsi"/>
              </w:rPr>
              <w:t>6</w:t>
            </w:r>
          </w:p>
        </w:tc>
        <w:tc>
          <w:tcPr>
            <w:tcW w:w="1800" w:type="dxa"/>
          </w:tcPr>
          <w:p w:rsidR="002E02F0" w:rsidRPr="00A24D53" w:rsidRDefault="002E02F0" w:rsidP="002E02F0">
            <w:pPr>
              <w:rPr>
                <w:rFonts w:cstheme="minorHAnsi"/>
              </w:rPr>
            </w:pPr>
            <w:r w:rsidRPr="00A24D53">
              <w:rPr>
                <w:rFonts w:cstheme="minorHAnsi"/>
              </w:rPr>
              <w:t>Volume II, Section II, Clause 1.4</w:t>
            </w:r>
          </w:p>
          <w:p w:rsidR="002E02F0" w:rsidRPr="00A24D53" w:rsidRDefault="002E02F0" w:rsidP="002E02F0">
            <w:pPr>
              <w:pStyle w:val="Default"/>
              <w:rPr>
                <w:rFonts w:asciiTheme="minorHAnsi" w:hAnsiTheme="minorHAnsi" w:cstheme="minorHAnsi"/>
                <w:color w:val="auto"/>
              </w:rPr>
            </w:pPr>
          </w:p>
        </w:tc>
        <w:tc>
          <w:tcPr>
            <w:tcW w:w="6570" w:type="dxa"/>
          </w:tcPr>
          <w:p w:rsidR="002E02F0" w:rsidRPr="00A24D53" w:rsidRDefault="002E02F0" w:rsidP="002E02F0">
            <w:pPr>
              <w:tabs>
                <w:tab w:val="left" w:pos="1350"/>
              </w:tabs>
              <w:spacing w:after="142"/>
              <w:ind w:left="1350" w:hanging="1350"/>
              <w:jc w:val="both"/>
              <w:rPr>
                <w:rFonts w:cstheme="minorHAnsi"/>
                <w:b/>
                <w:snapToGrid w:val="0"/>
              </w:rPr>
            </w:pPr>
            <w:r w:rsidRPr="00A24D53">
              <w:rPr>
                <w:rFonts w:cstheme="minorHAnsi"/>
                <w:b/>
                <w:snapToGrid w:val="0"/>
              </w:rPr>
              <w:t>Current Carrying Capacity /Ampacity Requirements</w:t>
            </w:r>
          </w:p>
          <w:p w:rsidR="002E02F0" w:rsidRPr="00A24D53" w:rsidRDefault="002E02F0" w:rsidP="002E02F0">
            <w:pPr>
              <w:tabs>
                <w:tab w:val="left" w:pos="1417"/>
                <w:tab w:val="left" w:pos="2268"/>
                <w:tab w:val="left" w:pos="2835"/>
                <w:tab w:val="left" w:pos="3402"/>
              </w:tabs>
              <w:spacing w:after="170"/>
              <w:jc w:val="both"/>
              <w:rPr>
                <w:rFonts w:cstheme="minorHAnsi"/>
                <w:snapToGrid w:val="0"/>
              </w:rPr>
            </w:pPr>
            <w:r w:rsidRPr="00A24D53">
              <w:rPr>
                <w:rFonts w:cstheme="minorHAnsi"/>
                <w:snapToGrid w:val="0"/>
              </w:rPr>
              <w:t xml:space="preserve">The offered HTLS conductor </w:t>
            </w:r>
            <w:r w:rsidRPr="00A24D53">
              <w:rPr>
                <w:rFonts w:cstheme="minorHAnsi"/>
              </w:rPr>
              <w:t>shall be suitable to ……. while satisfying other specified technical requirements/ parameters: -</w:t>
            </w:r>
          </w:p>
          <w:tbl>
            <w:tblPr>
              <w:tblW w:w="6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4"/>
              <w:gridCol w:w="2552"/>
            </w:tblGrid>
            <w:tr w:rsidR="002E02F0" w:rsidRPr="00A24D53" w:rsidTr="008E26BF">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center"/>
                    <w:rPr>
                      <w:rFonts w:asciiTheme="minorHAnsi" w:hAnsiTheme="minorHAnsi" w:cstheme="minorHAnsi"/>
                      <w:b/>
                    </w:rPr>
                  </w:pPr>
                  <w:r w:rsidRPr="00A24D53">
                    <w:rPr>
                      <w:rFonts w:asciiTheme="minorHAnsi" w:hAnsiTheme="minorHAnsi" w:cstheme="minorHAnsi"/>
                      <w:b/>
                    </w:rPr>
                    <w:t>Ambient Conditions</w:t>
                  </w:r>
                </w:p>
              </w:tc>
              <w:tc>
                <w:tcPr>
                  <w:tcW w:w="2552" w:type="dxa"/>
                  <w:shd w:val="clear" w:color="auto" w:fill="auto"/>
                </w:tcPr>
                <w:p w:rsidR="002E02F0" w:rsidRPr="00A24D53" w:rsidRDefault="002E02F0" w:rsidP="002E02F0">
                  <w:pPr>
                    <w:tabs>
                      <w:tab w:val="left" w:pos="1417"/>
                      <w:tab w:val="left" w:pos="2268"/>
                      <w:tab w:val="left" w:pos="2835"/>
                      <w:tab w:val="left" w:pos="3402"/>
                    </w:tabs>
                    <w:spacing w:after="170"/>
                    <w:jc w:val="center"/>
                    <w:rPr>
                      <w:rFonts w:asciiTheme="minorHAnsi" w:hAnsiTheme="minorHAnsi" w:cstheme="minorHAnsi"/>
                      <w:b/>
                    </w:rPr>
                  </w:pPr>
                  <w:r w:rsidRPr="00A24D53">
                    <w:rPr>
                      <w:rFonts w:asciiTheme="minorHAnsi" w:hAnsiTheme="minorHAnsi" w:cstheme="minorHAnsi"/>
                      <w:b/>
                    </w:rPr>
                    <w:t>Parameter</w:t>
                  </w:r>
                </w:p>
              </w:tc>
            </w:tr>
            <w:tr w:rsidR="002E02F0" w:rsidRPr="00A24D53" w:rsidTr="008E26BF">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c>
                <w:tcPr>
                  <w:tcW w:w="2552" w:type="dxa"/>
                  <w:shd w:val="clear" w:color="auto" w:fill="auto"/>
                </w:tcPr>
                <w:p w:rsidR="002E02F0" w:rsidRPr="00A24D53" w:rsidRDefault="002E02F0" w:rsidP="002E02F0">
                  <w:pPr>
                    <w:tabs>
                      <w:tab w:val="left" w:pos="1417"/>
                      <w:tab w:val="left" w:pos="2123"/>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r>
            <w:tr w:rsidR="002E02F0" w:rsidRPr="00A24D53" w:rsidTr="008E26BF">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Ambient temperature</w:t>
                  </w:r>
                </w:p>
              </w:tc>
              <w:tc>
                <w:tcPr>
                  <w:tcW w:w="2552"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45</w:t>
                  </w:r>
                  <w:r w:rsidRPr="00A24D53">
                    <w:rPr>
                      <w:rFonts w:asciiTheme="minorHAnsi" w:hAnsiTheme="minorHAnsi" w:cstheme="minorHAnsi"/>
                      <w:vertAlign w:val="superscript"/>
                    </w:rPr>
                    <w:t>0</w:t>
                  </w:r>
                  <w:r w:rsidRPr="00A24D53">
                    <w:rPr>
                      <w:rFonts w:asciiTheme="minorHAnsi" w:hAnsiTheme="minorHAnsi" w:cstheme="minorHAnsi"/>
                    </w:rPr>
                    <w:t xml:space="preserve"> C</w:t>
                  </w:r>
                </w:p>
              </w:tc>
            </w:tr>
            <w:tr w:rsidR="002E02F0" w:rsidRPr="00A24D53" w:rsidTr="008E26BF">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c>
                <w:tcPr>
                  <w:tcW w:w="2552"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r>
          </w:tbl>
          <w:p w:rsidR="002E02F0" w:rsidRDefault="002E02F0" w:rsidP="002E02F0">
            <w:pPr>
              <w:pStyle w:val="NormalWeb"/>
              <w:spacing w:before="0" w:beforeAutospacing="0"/>
              <w:ind w:right="144"/>
              <w:jc w:val="both"/>
              <w:rPr>
                <w:rFonts w:cstheme="minorHAnsi"/>
              </w:rPr>
            </w:pPr>
            <w:r w:rsidRPr="00A24D53">
              <w:rPr>
                <w:rFonts w:cstheme="minorHAnsi"/>
              </w:rPr>
              <w:t>…………</w:t>
            </w:r>
          </w:p>
          <w:p w:rsidR="00CF12E0" w:rsidRPr="00A24D53" w:rsidRDefault="00CF12E0" w:rsidP="002E02F0">
            <w:pPr>
              <w:pStyle w:val="NormalWeb"/>
              <w:spacing w:before="0" w:beforeAutospacing="0"/>
              <w:ind w:right="144"/>
              <w:jc w:val="both"/>
              <w:rPr>
                <w:rFonts w:cstheme="minorHAnsi"/>
                <w:b/>
              </w:rPr>
            </w:pPr>
          </w:p>
        </w:tc>
        <w:tc>
          <w:tcPr>
            <w:tcW w:w="6570" w:type="dxa"/>
          </w:tcPr>
          <w:p w:rsidR="002E02F0" w:rsidRPr="00A24D53" w:rsidRDefault="002E02F0" w:rsidP="002E02F0">
            <w:pPr>
              <w:tabs>
                <w:tab w:val="left" w:pos="1350"/>
              </w:tabs>
              <w:spacing w:after="142"/>
              <w:ind w:left="1350" w:hanging="1350"/>
              <w:jc w:val="both"/>
              <w:rPr>
                <w:rFonts w:cstheme="minorHAnsi"/>
                <w:b/>
                <w:snapToGrid w:val="0"/>
              </w:rPr>
            </w:pPr>
            <w:r w:rsidRPr="00A24D53">
              <w:rPr>
                <w:rFonts w:cstheme="minorHAnsi"/>
                <w:b/>
                <w:snapToGrid w:val="0"/>
              </w:rPr>
              <w:t>Current Carrying Capacity /Ampacity Requirements</w:t>
            </w:r>
          </w:p>
          <w:p w:rsidR="002E02F0" w:rsidRPr="00A24D53" w:rsidRDefault="002E02F0" w:rsidP="002E02F0">
            <w:pPr>
              <w:tabs>
                <w:tab w:val="left" w:pos="1417"/>
                <w:tab w:val="left" w:pos="2268"/>
                <w:tab w:val="left" w:pos="2835"/>
                <w:tab w:val="left" w:pos="3402"/>
              </w:tabs>
              <w:spacing w:after="170"/>
              <w:jc w:val="both"/>
              <w:rPr>
                <w:rFonts w:cstheme="minorHAnsi"/>
              </w:rPr>
            </w:pPr>
            <w:r w:rsidRPr="00A24D53">
              <w:rPr>
                <w:rFonts w:cstheme="minorHAnsi"/>
                <w:snapToGrid w:val="0"/>
              </w:rPr>
              <w:t xml:space="preserve">The offered HTLS conductor </w:t>
            </w:r>
            <w:r w:rsidRPr="00A24D53">
              <w:rPr>
                <w:rFonts w:cstheme="minorHAnsi"/>
              </w:rPr>
              <w:t>shall be suitable to ……. while satisfying other specified technical requirements/ parameters: -</w:t>
            </w:r>
          </w:p>
          <w:tbl>
            <w:tblPr>
              <w:tblW w:w="6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4"/>
              <w:gridCol w:w="2552"/>
            </w:tblGrid>
            <w:tr w:rsidR="002E02F0" w:rsidRPr="00A24D53" w:rsidTr="00480B01">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center"/>
                    <w:rPr>
                      <w:rFonts w:asciiTheme="minorHAnsi" w:hAnsiTheme="minorHAnsi" w:cstheme="minorHAnsi"/>
                      <w:b/>
                    </w:rPr>
                  </w:pPr>
                  <w:r w:rsidRPr="00A24D53">
                    <w:rPr>
                      <w:rFonts w:asciiTheme="minorHAnsi" w:hAnsiTheme="minorHAnsi" w:cstheme="minorHAnsi"/>
                      <w:b/>
                    </w:rPr>
                    <w:t>Ambient Conditions</w:t>
                  </w:r>
                </w:p>
              </w:tc>
              <w:tc>
                <w:tcPr>
                  <w:tcW w:w="2552" w:type="dxa"/>
                  <w:shd w:val="clear" w:color="auto" w:fill="auto"/>
                </w:tcPr>
                <w:p w:rsidR="002E02F0" w:rsidRPr="00A24D53" w:rsidRDefault="002E02F0" w:rsidP="002E02F0">
                  <w:pPr>
                    <w:tabs>
                      <w:tab w:val="left" w:pos="1417"/>
                      <w:tab w:val="left" w:pos="2268"/>
                      <w:tab w:val="left" w:pos="2835"/>
                      <w:tab w:val="left" w:pos="3402"/>
                    </w:tabs>
                    <w:spacing w:after="170"/>
                    <w:jc w:val="center"/>
                    <w:rPr>
                      <w:rFonts w:asciiTheme="minorHAnsi" w:hAnsiTheme="minorHAnsi" w:cstheme="minorHAnsi"/>
                      <w:b/>
                    </w:rPr>
                  </w:pPr>
                  <w:r w:rsidRPr="00A24D53">
                    <w:rPr>
                      <w:rFonts w:asciiTheme="minorHAnsi" w:hAnsiTheme="minorHAnsi" w:cstheme="minorHAnsi"/>
                      <w:b/>
                    </w:rPr>
                    <w:t>Parameter</w:t>
                  </w:r>
                </w:p>
              </w:tc>
            </w:tr>
            <w:tr w:rsidR="002E02F0" w:rsidRPr="00A24D53" w:rsidTr="00480B01">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c>
                <w:tcPr>
                  <w:tcW w:w="2552" w:type="dxa"/>
                  <w:shd w:val="clear" w:color="auto" w:fill="auto"/>
                </w:tcPr>
                <w:p w:rsidR="002E02F0" w:rsidRPr="00A24D53" w:rsidRDefault="002E02F0" w:rsidP="002E02F0">
                  <w:pPr>
                    <w:tabs>
                      <w:tab w:val="left" w:pos="1417"/>
                      <w:tab w:val="left" w:pos="2123"/>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r>
            <w:tr w:rsidR="002E02F0" w:rsidRPr="00A24D53" w:rsidTr="00480B01">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Ambient temperature</w:t>
                  </w:r>
                </w:p>
              </w:tc>
              <w:tc>
                <w:tcPr>
                  <w:tcW w:w="2552"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b/>
                      <w:bCs/>
                    </w:rPr>
                  </w:pPr>
                  <w:r w:rsidRPr="00A24D53">
                    <w:rPr>
                      <w:rFonts w:asciiTheme="minorHAnsi" w:hAnsiTheme="minorHAnsi" w:cstheme="minorHAnsi"/>
                      <w:b/>
                      <w:bCs/>
                    </w:rPr>
                    <w:t>40</w:t>
                  </w:r>
                  <w:r w:rsidRPr="00A24D53">
                    <w:rPr>
                      <w:rFonts w:asciiTheme="minorHAnsi" w:hAnsiTheme="minorHAnsi" w:cstheme="minorHAnsi"/>
                      <w:b/>
                      <w:bCs/>
                      <w:vertAlign w:val="superscript"/>
                    </w:rPr>
                    <w:t>0</w:t>
                  </w:r>
                  <w:r w:rsidRPr="00A24D53">
                    <w:rPr>
                      <w:rFonts w:asciiTheme="minorHAnsi" w:hAnsiTheme="minorHAnsi" w:cstheme="minorHAnsi"/>
                      <w:b/>
                      <w:bCs/>
                    </w:rPr>
                    <w:t xml:space="preserve"> C</w:t>
                  </w:r>
                </w:p>
              </w:tc>
            </w:tr>
            <w:tr w:rsidR="002E02F0" w:rsidRPr="00A24D53" w:rsidTr="00480B01">
              <w:tc>
                <w:tcPr>
                  <w:tcW w:w="3674"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c>
                <w:tcPr>
                  <w:tcW w:w="2552" w:type="dxa"/>
                  <w:shd w:val="clear" w:color="auto" w:fill="auto"/>
                </w:tcPr>
                <w:p w:rsidR="002E02F0" w:rsidRPr="00A24D53" w:rsidRDefault="002E02F0" w:rsidP="002E02F0">
                  <w:pPr>
                    <w:tabs>
                      <w:tab w:val="left" w:pos="1417"/>
                      <w:tab w:val="left" w:pos="2268"/>
                      <w:tab w:val="left" w:pos="2835"/>
                      <w:tab w:val="left" w:pos="3402"/>
                    </w:tabs>
                    <w:spacing w:after="170"/>
                    <w:jc w:val="both"/>
                    <w:rPr>
                      <w:rFonts w:asciiTheme="minorHAnsi" w:hAnsiTheme="minorHAnsi" w:cstheme="minorHAnsi"/>
                    </w:rPr>
                  </w:pPr>
                  <w:r w:rsidRPr="00A24D53">
                    <w:rPr>
                      <w:rFonts w:asciiTheme="minorHAnsi" w:hAnsiTheme="minorHAnsi" w:cstheme="minorHAnsi"/>
                    </w:rPr>
                    <w:t>…….</w:t>
                  </w:r>
                </w:p>
              </w:tc>
            </w:tr>
          </w:tbl>
          <w:p w:rsidR="002E02F0" w:rsidRPr="00A24D53" w:rsidRDefault="002E02F0" w:rsidP="002E02F0">
            <w:pPr>
              <w:pStyle w:val="NormalWeb"/>
              <w:spacing w:before="0" w:beforeAutospacing="0"/>
              <w:ind w:right="144"/>
              <w:jc w:val="both"/>
              <w:rPr>
                <w:rFonts w:cstheme="minorHAnsi"/>
                <w:b/>
              </w:rPr>
            </w:pPr>
            <w:r w:rsidRPr="00A24D53">
              <w:rPr>
                <w:rFonts w:cstheme="minorHAnsi"/>
              </w:rPr>
              <w:t>………</w:t>
            </w:r>
          </w:p>
        </w:tc>
      </w:tr>
      <w:tr w:rsidR="002E02F0" w:rsidRPr="00DC5E62" w:rsidTr="007945E5">
        <w:trPr>
          <w:trHeight w:val="3691"/>
        </w:trPr>
        <w:tc>
          <w:tcPr>
            <w:tcW w:w="630" w:type="dxa"/>
          </w:tcPr>
          <w:p w:rsidR="002E02F0" w:rsidRPr="00A24D53" w:rsidRDefault="00CF12E0" w:rsidP="002E02F0">
            <w:pPr>
              <w:jc w:val="both"/>
              <w:rPr>
                <w:rFonts w:cstheme="minorHAnsi"/>
              </w:rPr>
            </w:pPr>
            <w:r>
              <w:rPr>
                <w:rFonts w:cstheme="minorHAnsi"/>
              </w:rPr>
              <w:lastRenderedPageBreak/>
              <w:t>7</w:t>
            </w:r>
          </w:p>
        </w:tc>
        <w:tc>
          <w:tcPr>
            <w:tcW w:w="1800" w:type="dxa"/>
          </w:tcPr>
          <w:p w:rsidR="002E02F0" w:rsidRPr="00A24D53" w:rsidRDefault="002E02F0" w:rsidP="002E02F0">
            <w:pPr>
              <w:rPr>
                <w:rFonts w:cstheme="minorHAnsi"/>
              </w:rPr>
            </w:pPr>
            <w:r w:rsidRPr="00A24D53">
              <w:rPr>
                <w:rFonts w:cstheme="minorHAnsi"/>
              </w:rPr>
              <w:t>Volume II, Section II, Clause 1.9.2.1</w:t>
            </w:r>
          </w:p>
          <w:p w:rsidR="002E02F0" w:rsidRPr="00A24D53" w:rsidRDefault="002E02F0" w:rsidP="002E02F0">
            <w:pPr>
              <w:rPr>
                <w:rFonts w:cstheme="minorHAnsi"/>
                <w:b/>
              </w:rPr>
            </w:pPr>
          </w:p>
        </w:tc>
        <w:tc>
          <w:tcPr>
            <w:tcW w:w="6570" w:type="dxa"/>
          </w:tcPr>
          <w:p w:rsidR="002E02F0" w:rsidRPr="00A24D53" w:rsidRDefault="002E02F0" w:rsidP="002E02F0">
            <w:pPr>
              <w:tabs>
                <w:tab w:val="left" w:pos="725"/>
                <w:tab w:val="left" w:pos="2268"/>
                <w:tab w:val="left" w:pos="2835"/>
                <w:tab w:val="left" w:pos="3402"/>
              </w:tabs>
              <w:autoSpaceDE w:val="0"/>
              <w:autoSpaceDN w:val="0"/>
              <w:adjustRightInd w:val="0"/>
              <w:ind w:left="725" w:hanging="725"/>
              <w:jc w:val="both"/>
              <w:rPr>
                <w:rFonts w:cstheme="minorHAnsi"/>
                <w:bCs/>
                <w:snapToGrid w:val="0"/>
              </w:rPr>
            </w:pPr>
            <w:r w:rsidRPr="00A24D53">
              <w:rPr>
                <w:rFonts w:cstheme="minorHAnsi"/>
              </w:rPr>
              <w:t xml:space="preserve">1.9.2.1 </w:t>
            </w:r>
            <w:r w:rsidRPr="00A24D53">
              <w:rPr>
                <w:rFonts w:cstheme="minorHAnsi"/>
                <w:snapToGrid w:val="0"/>
              </w:rPr>
              <w:t>The core wire strand(s) shall be of galvanized steel/ Invar wires/ or ………</w:t>
            </w:r>
            <w:proofErr w:type="gramStart"/>
            <w:r w:rsidRPr="00A24D53">
              <w:rPr>
                <w:rFonts w:cstheme="minorHAnsi"/>
                <w:snapToGrid w:val="0"/>
              </w:rPr>
              <w:t>…..</w:t>
            </w:r>
            <w:proofErr w:type="gramEnd"/>
            <w:r w:rsidRPr="00A24D53">
              <w:rPr>
                <w:rFonts w:cstheme="minorHAnsi"/>
                <w:bCs/>
                <w:snapToGrid w:val="0"/>
              </w:rPr>
              <w:t xml:space="preserve"> However, the material offered for Steel/ Invar core shall meet following minimum requirements regarding torsion &amp; elongation of core wires:</w:t>
            </w:r>
          </w:p>
          <w:p w:rsidR="002E02F0" w:rsidRPr="00A24D53" w:rsidRDefault="002E02F0" w:rsidP="002E02F0">
            <w:pPr>
              <w:tabs>
                <w:tab w:val="left" w:pos="1417"/>
                <w:tab w:val="left" w:pos="2268"/>
                <w:tab w:val="left" w:pos="2835"/>
                <w:tab w:val="left" w:pos="3402"/>
              </w:tabs>
              <w:autoSpaceDE w:val="0"/>
              <w:autoSpaceDN w:val="0"/>
              <w:adjustRightInd w:val="0"/>
              <w:ind w:left="1417" w:hanging="1417"/>
              <w:jc w:val="both"/>
              <w:rPr>
                <w:rFonts w:cstheme="minorHAnsi"/>
                <w:bCs/>
              </w:rPr>
            </w:pPr>
          </w:p>
          <w:tbl>
            <w:tblPr>
              <w:tblW w:w="622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720"/>
              <w:gridCol w:w="10"/>
            </w:tblGrid>
            <w:tr w:rsidR="002E02F0" w:rsidRPr="00A24D53" w:rsidTr="00FF429B">
              <w:trPr>
                <w:gridAfter w:val="1"/>
                <w:wAfter w:w="10" w:type="dxa"/>
                <w:trHeight w:val="360"/>
              </w:trPr>
              <w:tc>
                <w:tcPr>
                  <w:tcW w:w="5490" w:type="dxa"/>
                </w:tcPr>
                <w:p w:rsidR="002E02F0" w:rsidRPr="00A24D53" w:rsidRDefault="002E02F0" w:rsidP="002E02F0">
                  <w:pPr>
                    <w:rPr>
                      <w:rFonts w:asciiTheme="minorHAnsi" w:hAnsiTheme="minorHAnsi" w:cstheme="minorHAnsi"/>
                      <w:bCs/>
                      <w:snapToGrid w:val="0"/>
                    </w:rPr>
                  </w:pPr>
                  <w:r w:rsidRPr="00A24D53">
                    <w:rPr>
                      <w:rFonts w:asciiTheme="minorHAnsi" w:hAnsiTheme="minorHAnsi" w:cstheme="minorHAnsi"/>
                      <w:bCs/>
                      <w:snapToGrid w:val="0"/>
                    </w:rPr>
                    <w:t xml:space="preserve">Minimum No. of twists in </w:t>
                  </w:r>
                  <w:proofErr w:type="spellStart"/>
                  <w:r w:rsidRPr="00A24D53">
                    <w:rPr>
                      <w:rFonts w:asciiTheme="minorHAnsi" w:hAnsiTheme="minorHAnsi" w:cstheme="minorHAnsi"/>
                      <w:bCs/>
                      <w:snapToGrid w:val="0"/>
                    </w:rPr>
                    <w:t>guage</w:t>
                  </w:r>
                  <w:proofErr w:type="spellEnd"/>
                  <w:r w:rsidRPr="00A24D53">
                    <w:rPr>
                      <w:rFonts w:asciiTheme="minorHAnsi" w:hAnsiTheme="minorHAnsi" w:cstheme="minorHAnsi"/>
                      <w:bCs/>
                      <w:snapToGrid w:val="0"/>
                    </w:rPr>
                    <w:t xml:space="preserve"> length equal to 100 times the dia. of wire which the strand can withstand in the torsion test (before </w:t>
                  </w:r>
                  <w:proofErr w:type="gramStart"/>
                  <w:r w:rsidRPr="00A24D53">
                    <w:rPr>
                      <w:rFonts w:asciiTheme="minorHAnsi" w:hAnsiTheme="minorHAnsi" w:cstheme="minorHAnsi"/>
                      <w:bCs/>
                      <w:snapToGrid w:val="0"/>
                    </w:rPr>
                    <w:t>stranding)*</w:t>
                  </w:r>
                  <w:proofErr w:type="gramEnd"/>
                </w:p>
              </w:tc>
              <w:tc>
                <w:tcPr>
                  <w:tcW w:w="720" w:type="dxa"/>
                </w:tcPr>
                <w:p w:rsidR="002E02F0" w:rsidRPr="00A24D53" w:rsidRDefault="002E02F0" w:rsidP="002E02F0">
                  <w:pPr>
                    <w:snapToGrid w:val="0"/>
                    <w:jc w:val="center"/>
                    <w:rPr>
                      <w:rFonts w:asciiTheme="minorHAnsi" w:hAnsiTheme="minorHAnsi" w:cstheme="minorHAnsi"/>
                      <w:bCs/>
                      <w:snapToGrid w:val="0"/>
                    </w:rPr>
                  </w:pPr>
                  <w:r w:rsidRPr="00A24D53">
                    <w:rPr>
                      <w:rFonts w:asciiTheme="minorHAnsi" w:hAnsiTheme="minorHAnsi" w:cstheme="minorHAnsi"/>
                      <w:bCs/>
                      <w:snapToGrid w:val="0"/>
                    </w:rPr>
                    <w:t>16</w:t>
                  </w:r>
                </w:p>
              </w:tc>
            </w:tr>
            <w:tr w:rsidR="002E02F0" w:rsidRPr="00A24D53" w:rsidTr="00FF429B">
              <w:trPr>
                <w:gridAfter w:val="1"/>
                <w:wAfter w:w="10" w:type="dxa"/>
                <w:trHeight w:val="360"/>
              </w:trPr>
              <w:tc>
                <w:tcPr>
                  <w:tcW w:w="5490" w:type="dxa"/>
                </w:tcPr>
                <w:p w:rsidR="002E02F0" w:rsidRPr="00A24D53" w:rsidRDefault="002E02F0" w:rsidP="002E02F0">
                  <w:pPr>
                    <w:rPr>
                      <w:rFonts w:asciiTheme="minorHAnsi" w:hAnsiTheme="minorHAnsi" w:cstheme="minorHAnsi"/>
                      <w:bCs/>
                      <w:snapToGrid w:val="0"/>
                    </w:rPr>
                  </w:pPr>
                  <w:r w:rsidRPr="00A24D53">
                    <w:rPr>
                      <w:rFonts w:asciiTheme="minorHAnsi" w:hAnsiTheme="minorHAnsi" w:cstheme="minorHAnsi"/>
                      <w:bCs/>
                      <w:snapToGrid w:val="0"/>
                    </w:rPr>
                    <w:t xml:space="preserve">Minimum elongation (%) of the steel strand (after stranding) for a gauge length of 250 </w:t>
                  </w:r>
                  <w:r w:rsidRPr="00B245B6">
                    <w:rPr>
                      <w:rFonts w:asciiTheme="minorHAnsi" w:hAnsiTheme="minorHAnsi" w:cstheme="minorHAnsi"/>
                      <w:bCs/>
                      <w:snapToGrid w:val="0"/>
                    </w:rPr>
                    <w:t>mm (after break)</w:t>
                  </w:r>
                </w:p>
              </w:tc>
              <w:tc>
                <w:tcPr>
                  <w:tcW w:w="720" w:type="dxa"/>
                </w:tcPr>
                <w:p w:rsidR="002E02F0" w:rsidRPr="00A24D53" w:rsidRDefault="002E02F0" w:rsidP="002E02F0">
                  <w:pPr>
                    <w:snapToGrid w:val="0"/>
                    <w:jc w:val="center"/>
                    <w:rPr>
                      <w:rFonts w:asciiTheme="minorHAnsi" w:hAnsiTheme="minorHAnsi" w:cstheme="minorHAnsi"/>
                      <w:bCs/>
                      <w:snapToGrid w:val="0"/>
                    </w:rPr>
                  </w:pPr>
                  <w:r w:rsidRPr="00A24D53">
                    <w:rPr>
                      <w:rFonts w:asciiTheme="minorHAnsi" w:hAnsiTheme="minorHAnsi" w:cstheme="minorHAnsi"/>
                      <w:bCs/>
                      <w:snapToGrid w:val="0"/>
                    </w:rPr>
                    <w:t>1.5</w:t>
                  </w:r>
                </w:p>
              </w:tc>
            </w:tr>
            <w:tr w:rsidR="002E02F0" w:rsidRPr="00A24D53" w:rsidTr="00FF429B">
              <w:trPr>
                <w:trHeight w:val="360"/>
              </w:trPr>
              <w:tc>
                <w:tcPr>
                  <w:tcW w:w="6220" w:type="dxa"/>
                  <w:gridSpan w:val="3"/>
                </w:tcPr>
                <w:p w:rsidR="002E02F0" w:rsidRPr="00A24D53" w:rsidRDefault="002E02F0" w:rsidP="002E02F0">
                  <w:pPr>
                    <w:snapToGrid w:val="0"/>
                    <w:rPr>
                      <w:rFonts w:asciiTheme="minorHAnsi" w:hAnsiTheme="minorHAnsi" w:cstheme="minorHAnsi"/>
                      <w:bCs/>
                      <w:i/>
                      <w:iCs/>
                    </w:rPr>
                  </w:pPr>
                  <w:r w:rsidRPr="00A24D53">
                    <w:rPr>
                      <w:rFonts w:asciiTheme="minorHAnsi" w:hAnsiTheme="minorHAnsi" w:cstheme="minorHAnsi"/>
                      <w:bCs/>
                      <w:i/>
                      <w:iCs/>
                    </w:rPr>
                    <w:t>*A reduction of 2 number of twists is permitted for after stranding values.</w:t>
                  </w:r>
                </w:p>
              </w:tc>
            </w:tr>
          </w:tbl>
          <w:p w:rsidR="002E02F0" w:rsidRPr="00A24D53" w:rsidRDefault="002E02F0" w:rsidP="002E02F0">
            <w:pPr>
              <w:tabs>
                <w:tab w:val="left" w:pos="545"/>
                <w:tab w:val="left" w:pos="2268"/>
                <w:tab w:val="left" w:pos="2835"/>
                <w:tab w:val="left" w:pos="3402"/>
              </w:tabs>
              <w:spacing w:after="113"/>
              <w:ind w:left="1417" w:hanging="1417"/>
              <w:jc w:val="both"/>
              <w:rPr>
                <w:rFonts w:cstheme="minorHAnsi"/>
                <w:b/>
                <w:snapToGrid w:val="0"/>
              </w:rPr>
            </w:pPr>
          </w:p>
        </w:tc>
        <w:tc>
          <w:tcPr>
            <w:tcW w:w="6570" w:type="dxa"/>
          </w:tcPr>
          <w:p w:rsidR="002E02F0" w:rsidRPr="00A24D53" w:rsidRDefault="002E02F0" w:rsidP="002E02F0">
            <w:pPr>
              <w:tabs>
                <w:tab w:val="left" w:pos="725"/>
                <w:tab w:val="left" w:pos="2268"/>
                <w:tab w:val="left" w:pos="2835"/>
                <w:tab w:val="left" w:pos="3402"/>
              </w:tabs>
              <w:autoSpaceDE w:val="0"/>
              <w:autoSpaceDN w:val="0"/>
              <w:adjustRightInd w:val="0"/>
              <w:ind w:left="725" w:hanging="725"/>
              <w:jc w:val="both"/>
              <w:rPr>
                <w:rFonts w:cstheme="minorHAnsi"/>
                <w:bCs/>
                <w:snapToGrid w:val="0"/>
              </w:rPr>
            </w:pPr>
            <w:r w:rsidRPr="00A24D53">
              <w:rPr>
                <w:rFonts w:cstheme="minorHAnsi"/>
              </w:rPr>
              <w:t xml:space="preserve">1.9.2.1 </w:t>
            </w:r>
            <w:r w:rsidRPr="00A24D53">
              <w:rPr>
                <w:rFonts w:cstheme="minorHAnsi"/>
                <w:snapToGrid w:val="0"/>
              </w:rPr>
              <w:t>The core wire strand(s) shall be of galvanized steel/ Invar wires/ or ………</w:t>
            </w:r>
            <w:proofErr w:type="gramStart"/>
            <w:r w:rsidRPr="00A24D53">
              <w:rPr>
                <w:rFonts w:cstheme="minorHAnsi"/>
                <w:snapToGrid w:val="0"/>
              </w:rPr>
              <w:t>….</w:t>
            </w:r>
            <w:r w:rsidRPr="00A24D53">
              <w:rPr>
                <w:rFonts w:cstheme="minorHAnsi"/>
                <w:bCs/>
                <w:snapToGrid w:val="0"/>
              </w:rPr>
              <w:t>.</w:t>
            </w:r>
            <w:proofErr w:type="gramEnd"/>
            <w:r w:rsidRPr="00A24D53">
              <w:rPr>
                <w:rFonts w:cstheme="minorHAnsi"/>
                <w:bCs/>
                <w:snapToGrid w:val="0"/>
              </w:rPr>
              <w:t xml:space="preserve"> However, the material offered for Steel/ Invar core shall meet following minimum requirements regarding torsion &amp; elongation of core wires:</w:t>
            </w:r>
          </w:p>
          <w:p w:rsidR="002E02F0" w:rsidRPr="00A24D53" w:rsidRDefault="002E02F0" w:rsidP="002E02F0">
            <w:pPr>
              <w:tabs>
                <w:tab w:val="left" w:pos="1417"/>
                <w:tab w:val="left" w:pos="2268"/>
                <w:tab w:val="left" w:pos="2835"/>
                <w:tab w:val="left" w:pos="3402"/>
              </w:tabs>
              <w:autoSpaceDE w:val="0"/>
              <w:autoSpaceDN w:val="0"/>
              <w:adjustRightInd w:val="0"/>
              <w:ind w:left="1417" w:hanging="1417"/>
              <w:jc w:val="both"/>
              <w:rPr>
                <w:rFonts w:cstheme="minorHAnsi"/>
                <w:bCs/>
              </w:rPr>
            </w:pPr>
          </w:p>
          <w:tbl>
            <w:tblPr>
              <w:tblW w:w="621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722"/>
            </w:tblGrid>
            <w:tr w:rsidR="002E02F0" w:rsidRPr="00A24D53" w:rsidTr="00FF429B">
              <w:trPr>
                <w:trHeight w:val="360"/>
              </w:trPr>
              <w:tc>
                <w:tcPr>
                  <w:tcW w:w="5490" w:type="dxa"/>
                </w:tcPr>
                <w:p w:rsidR="002E02F0" w:rsidRPr="00A24D53" w:rsidRDefault="002E02F0" w:rsidP="002E02F0">
                  <w:pPr>
                    <w:rPr>
                      <w:rFonts w:asciiTheme="minorHAnsi" w:hAnsiTheme="minorHAnsi" w:cstheme="minorHAnsi"/>
                      <w:bCs/>
                      <w:snapToGrid w:val="0"/>
                    </w:rPr>
                  </w:pPr>
                  <w:r w:rsidRPr="00A24D53">
                    <w:rPr>
                      <w:rFonts w:asciiTheme="minorHAnsi" w:hAnsiTheme="minorHAnsi" w:cstheme="minorHAnsi"/>
                      <w:bCs/>
                      <w:snapToGrid w:val="0"/>
                    </w:rPr>
                    <w:t xml:space="preserve">Minimum No. of twists in gauge length equal to 100 times the dia. of wire which the strand can withstand in the torsion test (before </w:t>
                  </w:r>
                  <w:proofErr w:type="gramStart"/>
                  <w:r w:rsidRPr="00A24D53">
                    <w:rPr>
                      <w:rFonts w:asciiTheme="minorHAnsi" w:hAnsiTheme="minorHAnsi" w:cstheme="minorHAnsi"/>
                      <w:bCs/>
                      <w:snapToGrid w:val="0"/>
                    </w:rPr>
                    <w:t>stranding)*</w:t>
                  </w:r>
                  <w:proofErr w:type="gramEnd"/>
                </w:p>
              </w:tc>
              <w:tc>
                <w:tcPr>
                  <w:tcW w:w="720" w:type="dxa"/>
                </w:tcPr>
                <w:p w:rsidR="002E02F0" w:rsidRPr="00A24D53" w:rsidRDefault="002E02F0" w:rsidP="002E02F0">
                  <w:pPr>
                    <w:snapToGrid w:val="0"/>
                    <w:jc w:val="center"/>
                    <w:rPr>
                      <w:rFonts w:asciiTheme="minorHAnsi" w:hAnsiTheme="minorHAnsi" w:cstheme="minorHAnsi"/>
                      <w:bCs/>
                      <w:snapToGrid w:val="0"/>
                    </w:rPr>
                  </w:pPr>
                  <w:r w:rsidRPr="00A24D53">
                    <w:rPr>
                      <w:rFonts w:asciiTheme="minorHAnsi" w:hAnsiTheme="minorHAnsi" w:cstheme="minorHAnsi"/>
                      <w:bCs/>
                      <w:snapToGrid w:val="0"/>
                    </w:rPr>
                    <w:t>16</w:t>
                  </w:r>
                </w:p>
              </w:tc>
            </w:tr>
            <w:tr w:rsidR="002E02F0" w:rsidRPr="00A24D53" w:rsidTr="00FF429B">
              <w:trPr>
                <w:trHeight w:val="360"/>
              </w:trPr>
              <w:tc>
                <w:tcPr>
                  <w:tcW w:w="5490" w:type="dxa"/>
                </w:tcPr>
                <w:p w:rsidR="002E02F0" w:rsidRPr="00A24D53" w:rsidRDefault="002E02F0" w:rsidP="002E02F0">
                  <w:pPr>
                    <w:rPr>
                      <w:rFonts w:asciiTheme="minorHAnsi" w:hAnsiTheme="minorHAnsi" w:cstheme="minorHAnsi"/>
                      <w:bCs/>
                      <w:snapToGrid w:val="0"/>
                    </w:rPr>
                  </w:pPr>
                  <w:r w:rsidRPr="00A24D53">
                    <w:rPr>
                      <w:rFonts w:asciiTheme="minorHAnsi" w:hAnsiTheme="minorHAnsi" w:cstheme="minorHAnsi"/>
                      <w:bCs/>
                      <w:snapToGrid w:val="0"/>
                    </w:rPr>
                    <w:t xml:space="preserve">Minimum elongation (%) of the </w:t>
                  </w:r>
                  <w:r w:rsidRPr="00B245B6">
                    <w:rPr>
                      <w:rFonts w:asciiTheme="minorHAnsi" w:hAnsiTheme="minorHAnsi" w:cstheme="minorHAnsi"/>
                      <w:b/>
                      <w:snapToGrid w:val="0"/>
                    </w:rPr>
                    <w:t>core</w:t>
                  </w:r>
                  <w:r w:rsidRPr="00A24D53">
                    <w:rPr>
                      <w:rFonts w:asciiTheme="minorHAnsi" w:hAnsiTheme="minorHAnsi" w:cstheme="minorHAnsi"/>
                      <w:bCs/>
                      <w:snapToGrid w:val="0"/>
                    </w:rPr>
                    <w:t xml:space="preserve"> strand (after stranding) for a gauge length of 250 mm (</w:t>
                  </w:r>
                  <w:r w:rsidRPr="00A24D53">
                    <w:rPr>
                      <w:rFonts w:asciiTheme="minorHAnsi" w:hAnsiTheme="minorHAnsi" w:cstheme="minorHAnsi"/>
                      <w:b/>
                      <w:snapToGrid w:val="0"/>
                    </w:rPr>
                    <w:t>at break</w:t>
                  </w:r>
                  <w:r w:rsidRPr="00A24D53">
                    <w:rPr>
                      <w:rFonts w:asciiTheme="minorHAnsi" w:hAnsiTheme="minorHAnsi" w:cstheme="minorHAnsi"/>
                      <w:bCs/>
                      <w:snapToGrid w:val="0"/>
                    </w:rPr>
                    <w:t>)</w:t>
                  </w:r>
                </w:p>
              </w:tc>
              <w:tc>
                <w:tcPr>
                  <w:tcW w:w="720" w:type="dxa"/>
                </w:tcPr>
                <w:p w:rsidR="002E02F0" w:rsidRPr="00A24D53" w:rsidRDefault="002E02F0" w:rsidP="002E02F0">
                  <w:pPr>
                    <w:snapToGrid w:val="0"/>
                    <w:jc w:val="center"/>
                    <w:rPr>
                      <w:rFonts w:asciiTheme="minorHAnsi" w:hAnsiTheme="minorHAnsi" w:cstheme="minorHAnsi"/>
                      <w:bCs/>
                      <w:snapToGrid w:val="0"/>
                    </w:rPr>
                  </w:pPr>
                  <w:r w:rsidRPr="00A24D53">
                    <w:rPr>
                      <w:rFonts w:asciiTheme="minorHAnsi" w:hAnsiTheme="minorHAnsi" w:cstheme="minorHAnsi"/>
                      <w:bCs/>
                      <w:snapToGrid w:val="0"/>
                    </w:rPr>
                    <w:t>1.5</w:t>
                  </w:r>
                </w:p>
              </w:tc>
            </w:tr>
            <w:tr w:rsidR="002E02F0" w:rsidRPr="00A24D53" w:rsidTr="00FF429B">
              <w:trPr>
                <w:trHeight w:val="360"/>
              </w:trPr>
              <w:tc>
                <w:tcPr>
                  <w:tcW w:w="6212" w:type="dxa"/>
                  <w:gridSpan w:val="2"/>
                </w:tcPr>
                <w:p w:rsidR="002E02F0" w:rsidRPr="00A24D53" w:rsidRDefault="002E02F0" w:rsidP="002E02F0">
                  <w:pPr>
                    <w:snapToGrid w:val="0"/>
                    <w:rPr>
                      <w:rFonts w:asciiTheme="minorHAnsi" w:hAnsiTheme="minorHAnsi" w:cstheme="minorHAnsi"/>
                      <w:bCs/>
                      <w:i/>
                      <w:iCs/>
                    </w:rPr>
                  </w:pPr>
                  <w:r w:rsidRPr="00A24D53">
                    <w:rPr>
                      <w:rFonts w:asciiTheme="minorHAnsi" w:hAnsiTheme="minorHAnsi" w:cstheme="minorHAnsi"/>
                      <w:bCs/>
                      <w:i/>
                      <w:iCs/>
                    </w:rPr>
                    <w:t>*A reduction of 2 number of twists is permitted for after stranding values.</w:t>
                  </w:r>
                </w:p>
              </w:tc>
            </w:tr>
          </w:tbl>
          <w:p w:rsidR="002E02F0" w:rsidRPr="00A24D53" w:rsidRDefault="002E02F0" w:rsidP="002E02F0">
            <w:pPr>
              <w:tabs>
                <w:tab w:val="left" w:pos="1417"/>
                <w:tab w:val="left" w:pos="2268"/>
                <w:tab w:val="left" w:pos="2835"/>
                <w:tab w:val="left" w:pos="3402"/>
              </w:tabs>
              <w:spacing w:after="113"/>
              <w:ind w:left="1417" w:hanging="1417"/>
              <w:jc w:val="both"/>
              <w:rPr>
                <w:rFonts w:cstheme="minorHAnsi"/>
                <w:b/>
                <w:snapToGrid w:val="0"/>
              </w:rPr>
            </w:pPr>
          </w:p>
        </w:tc>
      </w:tr>
      <w:tr w:rsidR="002E02F0" w:rsidRPr="00DC5E62" w:rsidTr="002E02F0">
        <w:trPr>
          <w:trHeight w:val="3241"/>
        </w:trPr>
        <w:tc>
          <w:tcPr>
            <w:tcW w:w="630" w:type="dxa"/>
          </w:tcPr>
          <w:p w:rsidR="002E02F0" w:rsidRPr="00A24D53" w:rsidRDefault="00CF12E0" w:rsidP="002E02F0">
            <w:pPr>
              <w:jc w:val="both"/>
              <w:rPr>
                <w:rFonts w:cstheme="minorHAnsi"/>
              </w:rPr>
            </w:pPr>
            <w:r>
              <w:rPr>
                <w:rFonts w:cstheme="minorHAnsi"/>
              </w:rPr>
              <w:t>8</w:t>
            </w:r>
          </w:p>
        </w:tc>
        <w:tc>
          <w:tcPr>
            <w:tcW w:w="1800" w:type="dxa"/>
          </w:tcPr>
          <w:p w:rsidR="002E02F0" w:rsidRPr="00A24D53" w:rsidRDefault="002E02F0" w:rsidP="002E02F0">
            <w:pPr>
              <w:rPr>
                <w:rFonts w:cstheme="minorHAnsi"/>
              </w:rPr>
            </w:pPr>
            <w:r w:rsidRPr="00A24D53">
              <w:rPr>
                <w:rFonts w:cstheme="minorHAnsi"/>
              </w:rPr>
              <w:t>Volume II, Section II, Clause 2.13.2,</w:t>
            </w:r>
          </w:p>
          <w:p w:rsidR="002E02F0" w:rsidRPr="00A24D53" w:rsidRDefault="002E02F0" w:rsidP="002E02F0">
            <w:pPr>
              <w:rPr>
                <w:rFonts w:cstheme="minorHAnsi"/>
              </w:rPr>
            </w:pPr>
            <w:r w:rsidRPr="00A24D53">
              <w:rPr>
                <w:rFonts w:cstheme="minorHAnsi"/>
              </w:rPr>
              <w:t>Table Sl. no. 18</w:t>
            </w:r>
          </w:p>
        </w:tc>
        <w:tc>
          <w:tcPr>
            <w:tcW w:w="6570" w:type="dxa"/>
          </w:tcPr>
          <w:p w:rsidR="002E02F0" w:rsidRPr="00A24D53" w:rsidRDefault="002E02F0" w:rsidP="002E02F0">
            <w:pPr>
              <w:jc w:val="both"/>
              <w:rPr>
                <w:rFonts w:cstheme="minorHAnsi"/>
              </w:rPr>
            </w:pPr>
          </w:p>
          <w:tbl>
            <w:tblPr>
              <w:tblStyle w:val="TableGrid"/>
              <w:tblW w:w="6010" w:type="dxa"/>
              <w:tblLayout w:type="fixed"/>
              <w:tblLook w:val="04A0" w:firstRow="1" w:lastRow="0" w:firstColumn="1" w:lastColumn="0" w:noHBand="0" w:noVBand="1"/>
            </w:tblPr>
            <w:tblGrid>
              <w:gridCol w:w="970"/>
              <w:gridCol w:w="1530"/>
              <w:gridCol w:w="1878"/>
              <w:gridCol w:w="1632"/>
            </w:tblGrid>
            <w:tr w:rsidR="002E02F0" w:rsidRPr="00A24D53" w:rsidTr="00D423A8">
              <w:tc>
                <w:tcPr>
                  <w:tcW w:w="970"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b/>
                    </w:rPr>
                  </w:pPr>
                  <w:r w:rsidRPr="00A24D53">
                    <w:rPr>
                      <w:rFonts w:cstheme="minorHAnsi"/>
                      <w:b/>
                    </w:rPr>
                    <w:t>Sl. No.</w:t>
                  </w:r>
                </w:p>
              </w:tc>
              <w:tc>
                <w:tcPr>
                  <w:tcW w:w="1530"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Indian Standard</w:t>
                  </w:r>
                </w:p>
              </w:tc>
              <w:tc>
                <w:tcPr>
                  <w:tcW w:w="1878"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Title</w:t>
                  </w:r>
                </w:p>
              </w:tc>
              <w:tc>
                <w:tcPr>
                  <w:tcW w:w="1632"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International Standard</w:t>
                  </w:r>
                </w:p>
              </w:tc>
            </w:tr>
            <w:tr w:rsidR="002E02F0" w:rsidRPr="00A24D53" w:rsidTr="00D423A8">
              <w:tc>
                <w:tcPr>
                  <w:tcW w:w="970"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color w:val="333300"/>
                    </w:rPr>
                  </w:pPr>
                  <w:r w:rsidRPr="00A24D53">
                    <w:rPr>
                      <w:rFonts w:cstheme="minorHAnsi"/>
                      <w:color w:val="333300"/>
                    </w:rPr>
                    <w:t>18</w:t>
                  </w:r>
                </w:p>
              </w:tc>
              <w:tc>
                <w:tcPr>
                  <w:tcW w:w="1530"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color w:val="333300"/>
                    </w:rPr>
                  </w:pPr>
                </w:p>
              </w:tc>
              <w:tc>
                <w:tcPr>
                  <w:tcW w:w="1878"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bCs/>
                      <w:color w:val="333300"/>
                    </w:rPr>
                  </w:pPr>
                  <w:r w:rsidRPr="00A24D53">
                    <w:rPr>
                      <w:rFonts w:cstheme="minorHAnsi"/>
                      <w:b/>
                      <w:bCs/>
                      <w:color w:val="333300"/>
                    </w:rPr>
                    <w:t>Ampacity</w:t>
                  </w:r>
                </w:p>
              </w:tc>
              <w:tc>
                <w:tcPr>
                  <w:tcW w:w="1632" w:type="dxa"/>
                </w:tcPr>
                <w:p w:rsidR="002E02F0" w:rsidRPr="00A24D53" w:rsidRDefault="002E02F0" w:rsidP="002E02F0">
                  <w:pPr>
                    <w:tabs>
                      <w:tab w:val="left" w:pos="1417"/>
                      <w:tab w:val="left" w:pos="2268"/>
                      <w:tab w:val="left" w:pos="4309"/>
                      <w:tab w:val="left" w:pos="7200"/>
                    </w:tabs>
                    <w:autoSpaceDE w:val="0"/>
                    <w:autoSpaceDN w:val="0"/>
                    <w:adjustRightInd w:val="0"/>
                    <w:ind w:left="1417" w:hanging="1417"/>
                    <w:rPr>
                      <w:rFonts w:cstheme="minorHAnsi"/>
                      <w:color w:val="333300"/>
                    </w:rPr>
                  </w:pPr>
                  <w:r w:rsidRPr="00A24D53">
                    <w:rPr>
                      <w:rFonts w:cstheme="minorHAnsi"/>
                      <w:color w:val="333300"/>
                    </w:rPr>
                    <w:t>IEEE 738</w:t>
                  </w:r>
                </w:p>
              </w:tc>
            </w:tr>
          </w:tbl>
          <w:p w:rsidR="002E02F0" w:rsidRPr="00A24D53" w:rsidRDefault="002E02F0" w:rsidP="002E02F0">
            <w:pPr>
              <w:jc w:val="both"/>
              <w:rPr>
                <w:rFonts w:cstheme="minorHAnsi"/>
              </w:rPr>
            </w:pPr>
          </w:p>
          <w:p w:rsidR="002E02F0" w:rsidRPr="00A24D53" w:rsidRDefault="002E02F0" w:rsidP="002E02F0">
            <w:pPr>
              <w:jc w:val="both"/>
              <w:rPr>
                <w:rFonts w:cstheme="minorHAnsi"/>
                <w:bCs/>
              </w:rPr>
            </w:pPr>
          </w:p>
        </w:tc>
        <w:tc>
          <w:tcPr>
            <w:tcW w:w="6570" w:type="dxa"/>
          </w:tcPr>
          <w:p w:rsidR="002E02F0" w:rsidRDefault="002E02F0" w:rsidP="002E02F0">
            <w:pPr>
              <w:jc w:val="both"/>
              <w:rPr>
                <w:rFonts w:cstheme="minorHAnsi"/>
              </w:rPr>
            </w:pPr>
          </w:p>
          <w:tbl>
            <w:tblPr>
              <w:tblStyle w:val="TableGrid"/>
              <w:tblW w:w="6393" w:type="dxa"/>
              <w:tblLayout w:type="fixed"/>
              <w:tblLook w:val="04A0" w:firstRow="1" w:lastRow="0" w:firstColumn="1" w:lastColumn="0" w:noHBand="0" w:noVBand="1"/>
            </w:tblPr>
            <w:tblGrid>
              <w:gridCol w:w="793"/>
              <w:gridCol w:w="1716"/>
              <w:gridCol w:w="2125"/>
              <w:gridCol w:w="1759"/>
            </w:tblGrid>
            <w:tr w:rsidR="002E02F0" w:rsidRPr="00A24D53" w:rsidTr="00D841AF">
              <w:trPr>
                <w:trHeight w:val="594"/>
              </w:trPr>
              <w:tc>
                <w:tcPr>
                  <w:tcW w:w="793"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b/>
                    </w:rPr>
                  </w:pPr>
                  <w:r w:rsidRPr="00A24D53">
                    <w:rPr>
                      <w:rFonts w:cstheme="minorHAnsi"/>
                      <w:b/>
                    </w:rPr>
                    <w:t>Sl. No.</w:t>
                  </w:r>
                </w:p>
              </w:tc>
              <w:tc>
                <w:tcPr>
                  <w:tcW w:w="1716"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Indian Standard</w:t>
                  </w:r>
                </w:p>
              </w:tc>
              <w:tc>
                <w:tcPr>
                  <w:tcW w:w="2125"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Title</w:t>
                  </w:r>
                </w:p>
              </w:tc>
              <w:tc>
                <w:tcPr>
                  <w:tcW w:w="1759"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International Standard</w:t>
                  </w:r>
                </w:p>
              </w:tc>
            </w:tr>
            <w:tr w:rsidR="002E02F0" w:rsidRPr="00A24D53" w:rsidTr="00D841AF">
              <w:trPr>
                <w:trHeight w:val="2067"/>
              </w:trPr>
              <w:tc>
                <w:tcPr>
                  <w:tcW w:w="793"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color w:val="333300"/>
                    </w:rPr>
                  </w:pPr>
                  <w:r w:rsidRPr="00A24D53">
                    <w:rPr>
                      <w:rFonts w:cstheme="minorHAnsi"/>
                      <w:color w:val="333300"/>
                    </w:rPr>
                    <w:t>18</w:t>
                  </w:r>
                </w:p>
              </w:tc>
              <w:tc>
                <w:tcPr>
                  <w:tcW w:w="1716"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color w:val="333300"/>
                    </w:rPr>
                  </w:pPr>
                </w:p>
              </w:tc>
              <w:tc>
                <w:tcPr>
                  <w:tcW w:w="2125"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bCs/>
                      <w:color w:val="333300"/>
                    </w:rPr>
                  </w:pPr>
                  <w:r w:rsidRPr="00A24D53">
                    <w:rPr>
                      <w:rFonts w:cstheme="minorHAnsi"/>
                      <w:b/>
                      <w:bCs/>
                    </w:rPr>
                    <w:t>IEEE Standard for Calculating the Current-Temperature Relationship of Bare Overhead Conductors</w:t>
                  </w:r>
                </w:p>
              </w:tc>
              <w:tc>
                <w:tcPr>
                  <w:tcW w:w="1759" w:type="dxa"/>
                </w:tcPr>
                <w:p w:rsidR="002E02F0" w:rsidRPr="00A24D53" w:rsidRDefault="002E02F0" w:rsidP="002E02F0">
                  <w:pPr>
                    <w:tabs>
                      <w:tab w:val="left" w:pos="1417"/>
                      <w:tab w:val="left" w:pos="2268"/>
                      <w:tab w:val="left" w:pos="4309"/>
                      <w:tab w:val="left" w:pos="7200"/>
                    </w:tabs>
                    <w:autoSpaceDE w:val="0"/>
                    <w:autoSpaceDN w:val="0"/>
                    <w:adjustRightInd w:val="0"/>
                    <w:ind w:left="1417" w:hanging="1417"/>
                    <w:rPr>
                      <w:rFonts w:cstheme="minorHAnsi"/>
                      <w:color w:val="333300"/>
                    </w:rPr>
                  </w:pPr>
                  <w:r w:rsidRPr="00A24D53">
                    <w:rPr>
                      <w:rFonts w:cstheme="minorHAnsi"/>
                      <w:color w:val="333300"/>
                    </w:rPr>
                    <w:t>IEEE 738:</w:t>
                  </w:r>
                  <w:r w:rsidRPr="00A24D53">
                    <w:rPr>
                      <w:rFonts w:cstheme="minorHAnsi"/>
                      <w:b/>
                      <w:bCs/>
                      <w:color w:val="333300"/>
                    </w:rPr>
                    <w:t>2012</w:t>
                  </w:r>
                </w:p>
              </w:tc>
            </w:tr>
          </w:tbl>
          <w:p w:rsidR="002E02F0" w:rsidRDefault="002E02F0" w:rsidP="002E02F0">
            <w:pPr>
              <w:jc w:val="both"/>
              <w:rPr>
                <w:rFonts w:cstheme="minorHAnsi"/>
                <w:bCs/>
              </w:rPr>
            </w:pPr>
          </w:p>
          <w:p w:rsidR="002E02F0" w:rsidRPr="00A24D53" w:rsidRDefault="002E02F0" w:rsidP="002E02F0">
            <w:pPr>
              <w:jc w:val="both"/>
              <w:rPr>
                <w:rFonts w:cstheme="minorHAnsi"/>
                <w:bCs/>
              </w:rPr>
            </w:pPr>
          </w:p>
        </w:tc>
      </w:tr>
      <w:tr w:rsidR="002E02F0" w:rsidRPr="00DC5E62" w:rsidTr="008E26BF">
        <w:trPr>
          <w:trHeight w:val="2952"/>
        </w:trPr>
        <w:tc>
          <w:tcPr>
            <w:tcW w:w="630" w:type="dxa"/>
          </w:tcPr>
          <w:p w:rsidR="002E02F0" w:rsidRPr="00A24D53" w:rsidRDefault="00CF12E0" w:rsidP="002E02F0">
            <w:pPr>
              <w:rPr>
                <w:rFonts w:cstheme="minorHAnsi"/>
              </w:rPr>
            </w:pPr>
            <w:r>
              <w:rPr>
                <w:rFonts w:cstheme="minorHAnsi"/>
              </w:rPr>
              <w:lastRenderedPageBreak/>
              <w:t>9</w:t>
            </w:r>
          </w:p>
        </w:tc>
        <w:tc>
          <w:tcPr>
            <w:tcW w:w="1800" w:type="dxa"/>
          </w:tcPr>
          <w:p w:rsidR="002E02F0" w:rsidRPr="00A24D53" w:rsidRDefault="002E02F0" w:rsidP="002E02F0">
            <w:pPr>
              <w:rPr>
                <w:rFonts w:cstheme="minorHAnsi"/>
              </w:rPr>
            </w:pPr>
            <w:r w:rsidRPr="00A24D53">
              <w:rPr>
                <w:rFonts w:cstheme="minorHAnsi"/>
              </w:rPr>
              <w:t>Volume II, Section II, Clause 2.13.2,</w:t>
            </w:r>
          </w:p>
          <w:p w:rsidR="002E02F0" w:rsidRPr="00A24D53" w:rsidRDefault="002E02F0" w:rsidP="002E02F0">
            <w:pPr>
              <w:rPr>
                <w:rFonts w:cstheme="minorHAnsi"/>
              </w:rPr>
            </w:pPr>
            <w:r w:rsidRPr="00A24D53">
              <w:rPr>
                <w:rFonts w:cstheme="minorHAnsi"/>
              </w:rPr>
              <w:t>Table Sl. no. 20</w:t>
            </w:r>
          </w:p>
        </w:tc>
        <w:tc>
          <w:tcPr>
            <w:tcW w:w="6570" w:type="dxa"/>
          </w:tcPr>
          <w:p w:rsidR="002E02F0" w:rsidRPr="00A24D53" w:rsidRDefault="002E02F0" w:rsidP="002E02F0">
            <w:pPr>
              <w:jc w:val="both"/>
              <w:rPr>
                <w:rFonts w:cstheme="minorHAnsi"/>
              </w:rPr>
            </w:pPr>
          </w:p>
          <w:tbl>
            <w:tblPr>
              <w:tblStyle w:val="TableGrid"/>
              <w:tblW w:w="6010" w:type="dxa"/>
              <w:tblLayout w:type="fixed"/>
              <w:tblLook w:val="04A0" w:firstRow="1" w:lastRow="0" w:firstColumn="1" w:lastColumn="0" w:noHBand="0" w:noVBand="1"/>
            </w:tblPr>
            <w:tblGrid>
              <w:gridCol w:w="970"/>
              <w:gridCol w:w="1530"/>
              <w:gridCol w:w="1878"/>
              <w:gridCol w:w="1632"/>
            </w:tblGrid>
            <w:tr w:rsidR="002E02F0" w:rsidRPr="00A24D53" w:rsidTr="00480B01">
              <w:tc>
                <w:tcPr>
                  <w:tcW w:w="970"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b/>
                    </w:rPr>
                  </w:pPr>
                  <w:r w:rsidRPr="00A24D53">
                    <w:rPr>
                      <w:rFonts w:cstheme="minorHAnsi"/>
                      <w:b/>
                    </w:rPr>
                    <w:t>Sl. No.</w:t>
                  </w:r>
                </w:p>
              </w:tc>
              <w:tc>
                <w:tcPr>
                  <w:tcW w:w="1530"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Indian Standard</w:t>
                  </w:r>
                </w:p>
              </w:tc>
              <w:tc>
                <w:tcPr>
                  <w:tcW w:w="1878"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Title</w:t>
                  </w:r>
                </w:p>
              </w:tc>
              <w:tc>
                <w:tcPr>
                  <w:tcW w:w="1632"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International Standard</w:t>
                  </w:r>
                </w:p>
              </w:tc>
            </w:tr>
            <w:tr w:rsidR="002E02F0" w:rsidRPr="00A24D53" w:rsidTr="00480B01">
              <w:tc>
                <w:tcPr>
                  <w:tcW w:w="970"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color w:val="333300"/>
                    </w:rPr>
                  </w:pPr>
                  <w:r w:rsidRPr="00A24D53">
                    <w:rPr>
                      <w:rFonts w:cstheme="minorHAnsi"/>
                      <w:color w:val="333300"/>
                    </w:rPr>
                    <w:t>20</w:t>
                  </w:r>
                </w:p>
              </w:tc>
              <w:tc>
                <w:tcPr>
                  <w:tcW w:w="1530"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color w:val="333300"/>
                    </w:rPr>
                  </w:pPr>
                </w:p>
              </w:tc>
              <w:tc>
                <w:tcPr>
                  <w:tcW w:w="1878" w:type="dxa"/>
                </w:tcPr>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 xml:space="preserve">Carbon Fibre Composite core </w:t>
                  </w:r>
                </w:p>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 xml:space="preserve">(CFCC/TS) for use in Overhead </w:t>
                  </w:r>
                </w:p>
                <w:p w:rsidR="002E02F0" w:rsidRPr="00A24D53" w:rsidRDefault="002E02F0" w:rsidP="002E02F0">
                  <w:pPr>
                    <w:tabs>
                      <w:tab w:val="left" w:pos="1417"/>
                      <w:tab w:val="left" w:pos="2268"/>
                      <w:tab w:val="left" w:pos="2835"/>
                      <w:tab w:val="left" w:pos="3402"/>
                    </w:tabs>
                    <w:autoSpaceDE w:val="0"/>
                    <w:autoSpaceDN w:val="0"/>
                    <w:adjustRightInd w:val="0"/>
                    <w:rPr>
                      <w:rFonts w:cstheme="minorHAnsi"/>
                      <w:b/>
                      <w:bCs/>
                      <w:color w:val="333300"/>
                    </w:rPr>
                  </w:pPr>
                  <w:r w:rsidRPr="00A24D53">
                    <w:rPr>
                      <w:rFonts w:cstheme="minorHAnsi"/>
                    </w:rPr>
                    <w:t>Electrical Conductors</w:t>
                  </w:r>
                </w:p>
              </w:tc>
              <w:tc>
                <w:tcPr>
                  <w:tcW w:w="1632" w:type="dxa"/>
                </w:tcPr>
                <w:p w:rsidR="002E02F0" w:rsidRPr="00A24D53" w:rsidRDefault="002E02F0" w:rsidP="002E02F0">
                  <w:pPr>
                    <w:tabs>
                      <w:tab w:val="left" w:pos="1417"/>
                      <w:tab w:val="left" w:pos="2268"/>
                      <w:tab w:val="left" w:pos="4309"/>
                      <w:tab w:val="left" w:pos="7200"/>
                    </w:tabs>
                    <w:autoSpaceDE w:val="0"/>
                    <w:autoSpaceDN w:val="0"/>
                    <w:adjustRightInd w:val="0"/>
                    <w:ind w:left="1417" w:hanging="1417"/>
                    <w:rPr>
                      <w:rFonts w:cstheme="minorHAnsi"/>
                      <w:color w:val="333300"/>
                    </w:rPr>
                  </w:pPr>
                  <w:r w:rsidRPr="00A24D53">
                    <w:rPr>
                      <w:rFonts w:cstheme="minorHAnsi"/>
                    </w:rPr>
                    <w:t>ASTM B987</w:t>
                  </w:r>
                </w:p>
              </w:tc>
            </w:tr>
          </w:tbl>
          <w:p w:rsidR="002E02F0" w:rsidRPr="00A24D53" w:rsidRDefault="002E02F0" w:rsidP="002E02F0">
            <w:pPr>
              <w:jc w:val="both"/>
              <w:rPr>
                <w:rFonts w:cstheme="minorHAnsi"/>
                <w:bCs/>
              </w:rPr>
            </w:pPr>
          </w:p>
        </w:tc>
        <w:tc>
          <w:tcPr>
            <w:tcW w:w="6570" w:type="dxa"/>
          </w:tcPr>
          <w:p w:rsidR="002E02F0" w:rsidRPr="00A24D53" w:rsidRDefault="002E02F0" w:rsidP="002E02F0">
            <w:pPr>
              <w:jc w:val="both"/>
              <w:rPr>
                <w:rFonts w:cstheme="minorHAnsi"/>
              </w:rPr>
            </w:pPr>
          </w:p>
          <w:tbl>
            <w:tblPr>
              <w:tblStyle w:val="TableGrid"/>
              <w:tblW w:w="6370" w:type="dxa"/>
              <w:tblLayout w:type="fixed"/>
              <w:tblLook w:val="04A0" w:firstRow="1" w:lastRow="0" w:firstColumn="1" w:lastColumn="0" w:noHBand="0" w:noVBand="1"/>
            </w:tblPr>
            <w:tblGrid>
              <w:gridCol w:w="790"/>
              <w:gridCol w:w="1710"/>
              <w:gridCol w:w="2117"/>
              <w:gridCol w:w="1753"/>
            </w:tblGrid>
            <w:tr w:rsidR="002E02F0" w:rsidRPr="00A24D53" w:rsidTr="00480B01">
              <w:tc>
                <w:tcPr>
                  <w:tcW w:w="790"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b/>
                    </w:rPr>
                  </w:pPr>
                  <w:r w:rsidRPr="00A24D53">
                    <w:rPr>
                      <w:rFonts w:cstheme="minorHAnsi"/>
                      <w:b/>
                    </w:rPr>
                    <w:t>Sl. No.</w:t>
                  </w:r>
                </w:p>
              </w:tc>
              <w:tc>
                <w:tcPr>
                  <w:tcW w:w="1710"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Indian Standard</w:t>
                  </w:r>
                </w:p>
              </w:tc>
              <w:tc>
                <w:tcPr>
                  <w:tcW w:w="2117"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Title</w:t>
                  </w:r>
                </w:p>
              </w:tc>
              <w:tc>
                <w:tcPr>
                  <w:tcW w:w="1753"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b/>
                    </w:rPr>
                  </w:pPr>
                  <w:r w:rsidRPr="00A24D53">
                    <w:rPr>
                      <w:rFonts w:cstheme="minorHAnsi"/>
                      <w:b/>
                    </w:rPr>
                    <w:t>International Standard</w:t>
                  </w:r>
                </w:p>
              </w:tc>
            </w:tr>
            <w:tr w:rsidR="002E02F0" w:rsidRPr="00A24D53" w:rsidTr="00480B01">
              <w:tc>
                <w:tcPr>
                  <w:tcW w:w="790" w:type="dxa"/>
                </w:tcPr>
                <w:p w:rsidR="002E02F0" w:rsidRPr="00A24D53" w:rsidRDefault="002E02F0" w:rsidP="002E02F0">
                  <w:pPr>
                    <w:tabs>
                      <w:tab w:val="left" w:pos="1417"/>
                      <w:tab w:val="left" w:pos="2268"/>
                      <w:tab w:val="left" w:pos="2835"/>
                      <w:tab w:val="left" w:pos="3402"/>
                    </w:tabs>
                    <w:autoSpaceDE w:val="0"/>
                    <w:autoSpaceDN w:val="0"/>
                    <w:adjustRightInd w:val="0"/>
                    <w:jc w:val="both"/>
                    <w:rPr>
                      <w:rFonts w:cstheme="minorHAnsi"/>
                      <w:color w:val="333300"/>
                    </w:rPr>
                  </w:pPr>
                  <w:r w:rsidRPr="00A24D53">
                    <w:rPr>
                      <w:rFonts w:cstheme="minorHAnsi"/>
                      <w:color w:val="333300"/>
                    </w:rPr>
                    <w:t>20</w:t>
                  </w:r>
                </w:p>
              </w:tc>
              <w:tc>
                <w:tcPr>
                  <w:tcW w:w="1710" w:type="dxa"/>
                </w:tcPr>
                <w:p w:rsidR="002E02F0" w:rsidRPr="00A24D53" w:rsidRDefault="002E02F0" w:rsidP="002E02F0">
                  <w:pPr>
                    <w:tabs>
                      <w:tab w:val="left" w:pos="1417"/>
                      <w:tab w:val="left" w:pos="2268"/>
                      <w:tab w:val="left" w:pos="2835"/>
                      <w:tab w:val="left" w:pos="3402"/>
                    </w:tabs>
                    <w:autoSpaceDE w:val="0"/>
                    <w:autoSpaceDN w:val="0"/>
                    <w:adjustRightInd w:val="0"/>
                    <w:rPr>
                      <w:rFonts w:cstheme="minorHAnsi"/>
                      <w:color w:val="333300"/>
                    </w:rPr>
                  </w:pPr>
                </w:p>
              </w:tc>
              <w:tc>
                <w:tcPr>
                  <w:tcW w:w="2117" w:type="dxa"/>
                </w:tcPr>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 xml:space="preserve">Carbon Fibre Composite core </w:t>
                  </w:r>
                </w:p>
                <w:p w:rsidR="002E02F0" w:rsidRPr="00A24D53" w:rsidRDefault="002E02F0" w:rsidP="002E02F0">
                  <w:pPr>
                    <w:pStyle w:val="Default"/>
                    <w:rPr>
                      <w:rFonts w:asciiTheme="minorHAnsi" w:hAnsiTheme="minorHAnsi" w:cstheme="minorHAnsi"/>
                      <w:color w:val="auto"/>
                    </w:rPr>
                  </w:pPr>
                  <w:r w:rsidRPr="00A24D53">
                    <w:rPr>
                      <w:rFonts w:asciiTheme="minorHAnsi" w:hAnsiTheme="minorHAnsi" w:cstheme="minorHAnsi"/>
                      <w:color w:val="auto"/>
                    </w:rPr>
                    <w:t xml:space="preserve">(CFCC/TS) for use in Overhead </w:t>
                  </w:r>
                </w:p>
                <w:p w:rsidR="002E02F0" w:rsidRPr="00A24D53" w:rsidRDefault="002E02F0" w:rsidP="002E02F0">
                  <w:pPr>
                    <w:tabs>
                      <w:tab w:val="left" w:pos="1417"/>
                      <w:tab w:val="left" w:pos="2268"/>
                      <w:tab w:val="left" w:pos="2835"/>
                      <w:tab w:val="left" w:pos="3402"/>
                    </w:tabs>
                    <w:autoSpaceDE w:val="0"/>
                    <w:autoSpaceDN w:val="0"/>
                    <w:adjustRightInd w:val="0"/>
                    <w:rPr>
                      <w:rFonts w:cstheme="minorHAnsi"/>
                      <w:b/>
                      <w:bCs/>
                      <w:color w:val="333300"/>
                    </w:rPr>
                  </w:pPr>
                  <w:r w:rsidRPr="00A24D53">
                    <w:rPr>
                      <w:rFonts w:cstheme="minorHAnsi"/>
                    </w:rPr>
                    <w:t>Electrical Conductors</w:t>
                  </w:r>
                </w:p>
              </w:tc>
              <w:tc>
                <w:tcPr>
                  <w:tcW w:w="1753" w:type="dxa"/>
                </w:tcPr>
                <w:p w:rsidR="002E02F0" w:rsidRPr="00A24D53" w:rsidRDefault="002E02F0" w:rsidP="002E02F0">
                  <w:pPr>
                    <w:tabs>
                      <w:tab w:val="left" w:pos="1417"/>
                      <w:tab w:val="left" w:pos="2268"/>
                      <w:tab w:val="left" w:pos="4309"/>
                      <w:tab w:val="left" w:pos="7200"/>
                    </w:tabs>
                    <w:autoSpaceDE w:val="0"/>
                    <w:autoSpaceDN w:val="0"/>
                    <w:adjustRightInd w:val="0"/>
                    <w:rPr>
                      <w:rFonts w:cstheme="minorHAnsi"/>
                      <w:color w:val="333300"/>
                    </w:rPr>
                  </w:pPr>
                  <w:r w:rsidRPr="00A24D53">
                    <w:rPr>
                      <w:rFonts w:cstheme="minorHAnsi"/>
                    </w:rPr>
                    <w:t>ASTM B987</w:t>
                  </w:r>
                  <w:r w:rsidRPr="00A24D53">
                    <w:rPr>
                      <w:rFonts w:cstheme="minorHAnsi"/>
                      <w:b/>
                      <w:bCs/>
                    </w:rPr>
                    <w:t>-20</w:t>
                  </w:r>
                </w:p>
              </w:tc>
            </w:tr>
          </w:tbl>
          <w:p w:rsidR="002E02F0" w:rsidRPr="00A24D53" w:rsidRDefault="002E02F0" w:rsidP="002E02F0">
            <w:pPr>
              <w:jc w:val="both"/>
              <w:rPr>
                <w:rFonts w:cstheme="minorHAnsi"/>
                <w:bCs/>
              </w:rPr>
            </w:pPr>
          </w:p>
        </w:tc>
      </w:tr>
      <w:tr w:rsidR="002E02F0" w:rsidRPr="00DC5E62" w:rsidTr="008E26BF">
        <w:tc>
          <w:tcPr>
            <w:tcW w:w="630" w:type="dxa"/>
          </w:tcPr>
          <w:p w:rsidR="002E02F0" w:rsidRPr="00A24D53" w:rsidRDefault="002E02F0" w:rsidP="002E02F0">
            <w:pPr>
              <w:rPr>
                <w:rFonts w:cstheme="minorHAnsi"/>
              </w:rPr>
            </w:pPr>
            <w:r>
              <w:rPr>
                <w:rFonts w:cstheme="minorHAnsi"/>
              </w:rPr>
              <w:t>1</w:t>
            </w:r>
            <w:r w:rsidR="00CF12E0">
              <w:rPr>
                <w:rFonts w:cstheme="minorHAnsi"/>
              </w:rPr>
              <w:t>0</w:t>
            </w:r>
          </w:p>
        </w:tc>
        <w:tc>
          <w:tcPr>
            <w:tcW w:w="1800" w:type="dxa"/>
          </w:tcPr>
          <w:p w:rsidR="002E02F0" w:rsidRPr="00A24D53" w:rsidRDefault="002E02F0" w:rsidP="002E02F0">
            <w:pPr>
              <w:tabs>
                <w:tab w:val="left" w:pos="7770"/>
              </w:tabs>
              <w:autoSpaceDE w:val="0"/>
              <w:autoSpaceDN w:val="0"/>
              <w:adjustRightInd w:val="0"/>
              <w:ind w:left="361" w:hanging="361"/>
              <w:rPr>
                <w:rFonts w:cstheme="minorHAnsi"/>
              </w:rPr>
            </w:pPr>
            <w:r w:rsidRPr="00A24D53">
              <w:rPr>
                <w:rFonts w:cstheme="minorHAnsi"/>
              </w:rPr>
              <w:t>Volume II,</w:t>
            </w:r>
          </w:p>
          <w:p w:rsidR="002E02F0" w:rsidRPr="00A24D53" w:rsidRDefault="002E02F0" w:rsidP="002E02F0">
            <w:pPr>
              <w:tabs>
                <w:tab w:val="left" w:pos="7770"/>
              </w:tabs>
              <w:autoSpaceDE w:val="0"/>
              <w:autoSpaceDN w:val="0"/>
              <w:adjustRightInd w:val="0"/>
              <w:ind w:left="361" w:hanging="361"/>
              <w:rPr>
                <w:rFonts w:cstheme="minorHAnsi"/>
              </w:rPr>
            </w:pPr>
            <w:r w:rsidRPr="00A24D53">
              <w:rPr>
                <w:rFonts w:cstheme="minorHAnsi"/>
              </w:rPr>
              <w:t>Section II,</w:t>
            </w:r>
          </w:p>
          <w:p w:rsidR="002E02F0" w:rsidRPr="00A24D53" w:rsidRDefault="002E02F0" w:rsidP="002E02F0">
            <w:pPr>
              <w:tabs>
                <w:tab w:val="left" w:pos="7770"/>
              </w:tabs>
              <w:autoSpaceDE w:val="0"/>
              <w:autoSpaceDN w:val="0"/>
              <w:adjustRightInd w:val="0"/>
              <w:ind w:left="361" w:hanging="361"/>
              <w:rPr>
                <w:rFonts w:cstheme="minorHAnsi"/>
              </w:rPr>
            </w:pPr>
            <w:r w:rsidRPr="00A24D53">
              <w:rPr>
                <w:rFonts w:cstheme="minorHAnsi"/>
              </w:rPr>
              <w:t>Annexure A,</w:t>
            </w:r>
          </w:p>
          <w:p w:rsidR="002E02F0" w:rsidRPr="00A24D53" w:rsidRDefault="002E02F0" w:rsidP="002E02F0">
            <w:pPr>
              <w:tabs>
                <w:tab w:val="left" w:pos="7770"/>
              </w:tabs>
              <w:autoSpaceDE w:val="0"/>
              <w:autoSpaceDN w:val="0"/>
              <w:adjustRightInd w:val="0"/>
              <w:ind w:left="361" w:hanging="361"/>
              <w:rPr>
                <w:rFonts w:cstheme="minorHAnsi"/>
              </w:rPr>
            </w:pPr>
            <w:r w:rsidRPr="00A24D53">
              <w:rPr>
                <w:rFonts w:cstheme="minorHAnsi"/>
              </w:rPr>
              <w:t xml:space="preserve">Clause 1.7 </w:t>
            </w:r>
          </w:p>
          <w:p w:rsidR="002E02F0" w:rsidRPr="00A24D53" w:rsidRDefault="002E02F0" w:rsidP="002E02F0">
            <w:pPr>
              <w:autoSpaceDE w:val="0"/>
              <w:autoSpaceDN w:val="0"/>
              <w:adjustRightInd w:val="0"/>
              <w:ind w:left="361" w:hanging="361"/>
              <w:jc w:val="both"/>
              <w:rPr>
                <w:rFonts w:cstheme="minorHAnsi"/>
              </w:rPr>
            </w:pPr>
          </w:p>
        </w:tc>
        <w:tc>
          <w:tcPr>
            <w:tcW w:w="6570" w:type="dxa"/>
          </w:tcPr>
          <w:p w:rsidR="002E02F0" w:rsidRPr="00A24D53" w:rsidRDefault="002E02F0" w:rsidP="002E02F0">
            <w:pPr>
              <w:tabs>
                <w:tab w:val="left" w:pos="7770"/>
              </w:tabs>
              <w:autoSpaceDE w:val="0"/>
              <w:autoSpaceDN w:val="0"/>
              <w:adjustRightInd w:val="0"/>
              <w:ind w:left="361" w:hanging="361"/>
              <w:jc w:val="both"/>
              <w:rPr>
                <w:rFonts w:cstheme="minorHAnsi"/>
                <w:b/>
                <w:bCs/>
              </w:rPr>
            </w:pPr>
            <w:r w:rsidRPr="00A24D53">
              <w:rPr>
                <w:rFonts w:cstheme="minorHAnsi"/>
                <w:b/>
                <w:bCs/>
              </w:rPr>
              <w:t xml:space="preserve">Sheave test  </w:t>
            </w:r>
          </w:p>
          <w:p w:rsidR="002E02F0" w:rsidRPr="00A24D53" w:rsidRDefault="002E02F0" w:rsidP="002E02F0">
            <w:pPr>
              <w:tabs>
                <w:tab w:val="left" w:pos="7770"/>
              </w:tabs>
              <w:autoSpaceDE w:val="0"/>
              <w:autoSpaceDN w:val="0"/>
              <w:adjustRightInd w:val="0"/>
              <w:ind w:left="361" w:hanging="361"/>
              <w:jc w:val="both"/>
              <w:rPr>
                <w:rFonts w:cstheme="minorHAnsi"/>
              </w:rPr>
            </w:pPr>
          </w:p>
          <w:p w:rsidR="002E02F0" w:rsidRPr="00A24D53" w:rsidRDefault="002E02F0" w:rsidP="002E02F0">
            <w:pPr>
              <w:tabs>
                <w:tab w:val="left" w:pos="7770"/>
              </w:tabs>
              <w:autoSpaceDE w:val="0"/>
              <w:autoSpaceDN w:val="0"/>
              <w:adjustRightInd w:val="0"/>
              <w:jc w:val="both"/>
              <w:rPr>
                <w:rFonts w:cstheme="minorHAnsi"/>
              </w:rPr>
            </w:pPr>
            <w:r w:rsidRPr="00A24D53">
              <w:rPr>
                <w:rFonts w:cstheme="minorHAnsi"/>
              </w:rPr>
              <w:t xml:space="preserve">The conductor sample of minimum length of 35 meter shall be tensioned at 20 % of the UTS; pulley diameter shall be </w:t>
            </w:r>
            <w:r w:rsidRPr="00A24D53">
              <w:rPr>
                <w:rFonts w:cstheme="minorHAnsi"/>
                <w:b/>
                <w:bCs/>
              </w:rPr>
              <w:t>at least</w:t>
            </w:r>
            <w:r w:rsidRPr="00A24D53">
              <w:rPr>
                <w:rFonts w:cstheme="minorHAnsi"/>
              </w:rPr>
              <w:t xml:space="preserv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tc>
        <w:tc>
          <w:tcPr>
            <w:tcW w:w="6570" w:type="dxa"/>
          </w:tcPr>
          <w:p w:rsidR="002E02F0" w:rsidRPr="00A24D53" w:rsidRDefault="002E02F0" w:rsidP="002E02F0">
            <w:pPr>
              <w:tabs>
                <w:tab w:val="left" w:pos="7770"/>
              </w:tabs>
              <w:autoSpaceDE w:val="0"/>
              <w:autoSpaceDN w:val="0"/>
              <w:adjustRightInd w:val="0"/>
              <w:ind w:left="361" w:hanging="361"/>
              <w:jc w:val="both"/>
              <w:rPr>
                <w:rFonts w:cstheme="minorHAnsi"/>
                <w:b/>
                <w:bCs/>
              </w:rPr>
            </w:pPr>
            <w:r w:rsidRPr="00A24D53">
              <w:rPr>
                <w:rFonts w:cstheme="minorHAnsi"/>
                <w:b/>
                <w:bCs/>
              </w:rPr>
              <w:t xml:space="preserve">Sheave test  </w:t>
            </w:r>
          </w:p>
          <w:p w:rsidR="002E02F0" w:rsidRPr="00A24D53" w:rsidRDefault="002E02F0" w:rsidP="002E02F0">
            <w:pPr>
              <w:tabs>
                <w:tab w:val="left" w:pos="7770"/>
              </w:tabs>
              <w:autoSpaceDE w:val="0"/>
              <w:autoSpaceDN w:val="0"/>
              <w:adjustRightInd w:val="0"/>
              <w:ind w:left="361" w:hanging="361"/>
              <w:jc w:val="both"/>
              <w:rPr>
                <w:rFonts w:cstheme="minorHAnsi"/>
              </w:rPr>
            </w:pPr>
          </w:p>
          <w:p w:rsidR="002E02F0" w:rsidRPr="00A24D53" w:rsidRDefault="002E02F0" w:rsidP="002E02F0">
            <w:pPr>
              <w:tabs>
                <w:tab w:val="left" w:pos="7770"/>
              </w:tabs>
              <w:autoSpaceDE w:val="0"/>
              <w:autoSpaceDN w:val="0"/>
              <w:adjustRightInd w:val="0"/>
              <w:jc w:val="both"/>
              <w:rPr>
                <w:rFonts w:cstheme="minorHAnsi"/>
              </w:rPr>
            </w:pPr>
            <w:r w:rsidRPr="00A24D53">
              <w:rPr>
                <w:rFonts w:cstheme="minorHAnsi"/>
              </w:rPr>
              <w:t xml:space="preserve">The conductor sample of minimum length of 35 meter shall be tensioned at 20 % of the UTS; pulley diameter shall be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tc>
      </w:tr>
      <w:tr w:rsidR="002E02F0" w:rsidRPr="00DC5E62" w:rsidTr="008E26BF">
        <w:tc>
          <w:tcPr>
            <w:tcW w:w="630" w:type="dxa"/>
          </w:tcPr>
          <w:p w:rsidR="002E02F0" w:rsidRPr="00A24D53" w:rsidRDefault="002E02F0" w:rsidP="002E02F0">
            <w:pPr>
              <w:rPr>
                <w:rFonts w:cstheme="minorHAnsi"/>
              </w:rPr>
            </w:pPr>
            <w:r>
              <w:rPr>
                <w:rFonts w:cstheme="minorHAnsi"/>
              </w:rPr>
              <w:t>1</w:t>
            </w:r>
            <w:r w:rsidR="00CF12E0">
              <w:rPr>
                <w:rFonts w:cstheme="minorHAnsi"/>
              </w:rPr>
              <w:t>1</w:t>
            </w:r>
          </w:p>
        </w:tc>
        <w:tc>
          <w:tcPr>
            <w:tcW w:w="1800" w:type="dxa"/>
          </w:tcPr>
          <w:p w:rsidR="002E02F0" w:rsidRPr="00A24D53" w:rsidRDefault="002E02F0" w:rsidP="002E02F0">
            <w:pPr>
              <w:rPr>
                <w:rFonts w:cstheme="minorHAnsi"/>
              </w:rPr>
            </w:pPr>
            <w:r w:rsidRPr="00A24D53">
              <w:rPr>
                <w:rFonts w:cstheme="minorHAnsi"/>
              </w:rPr>
              <w:t>Volume II, Section II, Clause 1.13 of Annexure-A</w:t>
            </w:r>
          </w:p>
        </w:tc>
        <w:tc>
          <w:tcPr>
            <w:tcW w:w="6570" w:type="dxa"/>
          </w:tcPr>
          <w:p w:rsidR="002E02F0" w:rsidRPr="00A24D53" w:rsidRDefault="002E02F0" w:rsidP="002E02F0">
            <w:pPr>
              <w:tabs>
                <w:tab w:val="left" w:pos="1440"/>
                <w:tab w:val="left" w:pos="2835"/>
                <w:tab w:val="left" w:pos="3402"/>
              </w:tabs>
              <w:spacing w:after="142"/>
              <w:jc w:val="both"/>
              <w:rPr>
                <w:rFonts w:cstheme="minorHAnsi"/>
                <w:b/>
                <w:bCs/>
                <w:snapToGrid w:val="0"/>
              </w:rPr>
            </w:pPr>
            <w:r w:rsidRPr="00A24D53">
              <w:rPr>
                <w:rFonts w:cstheme="minorHAnsi"/>
                <w:b/>
                <w:bCs/>
                <w:snapToGrid w:val="0"/>
              </w:rPr>
              <w:t>Heat Resistance test on Aluminium Alloy wire</w:t>
            </w:r>
          </w:p>
          <w:p w:rsidR="002E02F0" w:rsidRPr="00A24D53" w:rsidRDefault="002E02F0" w:rsidP="002E02F0">
            <w:pPr>
              <w:tabs>
                <w:tab w:val="left" w:pos="1440"/>
                <w:tab w:val="left" w:pos="2835"/>
                <w:tab w:val="left" w:pos="3402"/>
              </w:tabs>
              <w:spacing w:after="142"/>
              <w:jc w:val="both"/>
              <w:rPr>
                <w:rFonts w:cstheme="minorHAnsi"/>
                <w:b/>
                <w:bCs/>
                <w:snapToGrid w:val="0"/>
              </w:rPr>
            </w:pPr>
          </w:p>
          <w:p w:rsidR="002E02F0" w:rsidRPr="00A24D53" w:rsidRDefault="002E02F0" w:rsidP="002E02F0">
            <w:pPr>
              <w:tabs>
                <w:tab w:val="left" w:pos="1417"/>
                <w:tab w:val="left" w:pos="2268"/>
                <w:tab w:val="left" w:pos="2835"/>
                <w:tab w:val="left" w:pos="3402"/>
              </w:tabs>
              <w:spacing w:after="113"/>
              <w:jc w:val="both"/>
              <w:rPr>
                <w:rFonts w:cstheme="minorHAnsi"/>
                <w:b/>
                <w:bCs/>
              </w:rPr>
            </w:pPr>
            <w:r w:rsidRPr="00A24D53">
              <w:rPr>
                <w:rFonts w:cstheme="minorHAnsi"/>
                <w:snapToGrid w:val="0"/>
              </w:rPr>
              <w:t xml:space="preserve">Breaking load test as per clause 1.24 below shall be carried out before and after heating </w:t>
            </w:r>
            <w:proofErr w:type="gramStart"/>
            <w:r w:rsidRPr="00A24D53">
              <w:rPr>
                <w:rFonts w:cstheme="minorHAnsi"/>
                <w:snapToGrid w:val="0"/>
              </w:rPr>
              <w:t>…..</w:t>
            </w:r>
            <w:proofErr w:type="gramEnd"/>
            <w:r w:rsidRPr="00A24D53">
              <w:rPr>
                <w:rFonts w:cstheme="minorHAnsi"/>
                <w:snapToGrid w:val="0"/>
              </w:rPr>
              <w:t xml:space="preserve"> </w:t>
            </w:r>
          </w:p>
        </w:tc>
        <w:tc>
          <w:tcPr>
            <w:tcW w:w="6570" w:type="dxa"/>
          </w:tcPr>
          <w:p w:rsidR="002E02F0" w:rsidRPr="00A24D53" w:rsidRDefault="002E02F0" w:rsidP="002E02F0">
            <w:pPr>
              <w:tabs>
                <w:tab w:val="left" w:pos="1440"/>
                <w:tab w:val="left" w:pos="2835"/>
                <w:tab w:val="left" w:pos="3402"/>
              </w:tabs>
              <w:spacing w:after="142"/>
              <w:jc w:val="both"/>
              <w:rPr>
                <w:rFonts w:cstheme="minorHAnsi"/>
                <w:b/>
                <w:bCs/>
                <w:snapToGrid w:val="0"/>
              </w:rPr>
            </w:pPr>
            <w:r w:rsidRPr="00A24D53">
              <w:rPr>
                <w:rFonts w:cstheme="minorHAnsi"/>
                <w:b/>
                <w:bCs/>
                <w:snapToGrid w:val="0"/>
              </w:rPr>
              <w:t>Heat Resistance test on Aluminium Alloy wire (not applicable for annealed Aluminium)</w:t>
            </w:r>
          </w:p>
          <w:p w:rsidR="002E02F0" w:rsidRPr="00A24D53" w:rsidRDefault="002E02F0" w:rsidP="002E02F0">
            <w:pPr>
              <w:autoSpaceDE w:val="0"/>
              <w:autoSpaceDN w:val="0"/>
              <w:adjustRightInd w:val="0"/>
              <w:jc w:val="both"/>
              <w:rPr>
                <w:rFonts w:cstheme="minorHAnsi"/>
                <w:b/>
                <w:bCs/>
              </w:rPr>
            </w:pPr>
            <w:r w:rsidRPr="00A24D53">
              <w:rPr>
                <w:rFonts w:cstheme="minorHAnsi"/>
                <w:snapToGrid w:val="0"/>
              </w:rPr>
              <w:t xml:space="preserve">Breaking load test as per clause 1.24 below shall be carried out before and after heating </w:t>
            </w:r>
            <w:proofErr w:type="gramStart"/>
            <w:r w:rsidRPr="00A24D53">
              <w:rPr>
                <w:rFonts w:cstheme="minorHAnsi"/>
                <w:snapToGrid w:val="0"/>
              </w:rPr>
              <w:t>…..</w:t>
            </w:r>
            <w:proofErr w:type="gramEnd"/>
          </w:p>
        </w:tc>
      </w:tr>
      <w:tr w:rsidR="002E02F0" w:rsidRPr="00DC5E62" w:rsidTr="008E26BF">
        <w:trPr>
          <w:trHeight w:val="165"/>
        </w:trPr>
        <w:tc>
          <w:tcPr>
            <w:tcW w:w="630" w:type="dxa"/>
          </w:tcPr>
          <w:p w:rsidR="002E02F0" w:rsidRPr="006E26B1" w:rsidRDefault="002E02F0" w:rsidP="002E02F0">
            <w:pPr>
              <w:rPr>
                <w:rFonts w:cstheme="minorHAnsi"/>
              </w:rPr>
            </w:pPr>
            <w:r>
              <w:rPr>
                <w:rFonts w:cstheme="minorHAnsi"/>
              </w:rPr>
              <w:lastRenderedPageBreak/>
              <w:t>1</w:t>
            </w:r>
            <w:r w:rsidR="00CF12E0">
              <w:rPr>
                <w:rFonts w:cstheme="minorHAnsi"/>
              </w:rPr>
              <w:t>2</w:t>
            </w:r>
          </w:p>
        </w:tc>
        <w:tc>
          <w:tcPr>
            <w:tcW w:w="1800" w:type="dxa"/>
          </w:tcPr>
          <w:p w:rsidR="002E02F0" w:rsidRPr="006E26B1" w:rsidRDefault="002E02F0" w:rsidP="002E02F0">
            <w:pPr>
              <w:rPr>
                <w:rFonts w:cstheme="minorHAnsi"/>
              </w:rPr>
            </w:pPr>
            <w:r w:rsidRPr="006E26B1">
              <w:rPr>
                <w:rFonts w:cstheme="minorHAnsi"/>
              </w:rPr>
              <w:t>Volume II, Section II, Annexure-A, Clause 1.24</w:t>
            </w:r>
          </w:p>
          <w:p w:rsidR="002E02F0" w:rsidRPr="006E26B1" w:rsidRDefault="002E02F0" w:rsidP="002E02F0">
            <w:pPr>
              <w:rPr>
                <w:rFonts w:cstheme="minorHAnsi"/>
                <w:b/>
              </w:rPr>
            </w:pPr>
          </w:p>
        </w:tc>
        <w:tc>
          <w:tcPr>
            <w:tcW w:w="6570" w:type="dxa"/>
          </w:tcPr>
          <w:p w:rsidR="002E02F0" w:rsidRPr="006E26B1" w:rsidRDefault="002E02F0" w:rsidP="002E02F0">
            <w:pPr>
              <w:tabs>
                <w:tab w:val="left" w:pos="1417"/>
                <w:tab w:val="left" w:pos="2268"/>
                <w:tab w:val="left" w:pos="2835"/>
                <w:tab w:val="left" w:pos="3402"/>
              </w:tabs>
              <w:spacing w:after="113"/>
              <w:ind w:left="1417" w:hanging="1417"/>
              <w:jc w:val="both"/>
              <w:rPr>
                <w:rFonts w:cstheme="minorHAnsi"/>
                <w:snapToGrid w:val="0"/>
              </w:rPr>
            </w:pPr>
            <w:r w:rsidRPr="006E26B1">
              <w:rPr>
                <w:rFonts w:cstheme="minorHAnsi"/>
                <w:b/>
                <w:snapToGrid w:val="0"/>
              </w:rPr>
              <w:t>Torsion and Elongation Tests on Core wire/ Composite core</w:t>
            </w:r>
          </w:p>
          <w:p w:rsidR="002E02F0" w:rsidRDefault="002E02F0" w:rsidP="002E02F0">
            <w:pPr>
              <w:tabs>
                <w:tab w:val="left" w:pos="1417"/>
                <w:tab w:val="left" w:pos="2268"/>
                <w:tab w:val="left" w:pos="2835"/>
                <w:tab w:val="left" w:pos="3402"/>
              </w:tabs>
              <w:spacing w:after="113"/>
              <w:jc w:val="both"/>
              <w:rPr>
                <w:rFonts w:cstheme="minorHAnsi"/>
                <w:snapToGrid w:val="0"/>
              </w:rPr>
            </w:pPr>
            <w:r w:rsidRPr="006E26B1">
              <w:rPr>
                <w:rFonts w:cstheme="minorHAnsi"/>
                <w:snapToGrid w:val="0"/>
              </w:rPr>
              <w:t>The test procedures for Torsion and Elongation Tests on Core wires shall be as per clause No. 6.3.3 and 6.3.2 b) of IEC 61232 respectively. In torsion test, the number of complete twists before fracture shall not be less than the value specified in the GTP on a length equal to 100 times the standard diameter of the strand. In case test sample length is ……………………………………</w:t>
            </w:r>
            <w:proofErr w:type="gramStart"/>
            <w:r w:rsidRPr="006E26B1">
              <w:rPr>
                <w:rFonts w:cstheme="minorHAnsi"/>
                <w:snapToGrid w:val="0"/>
              </w:rPr>
              <w:t>…..</w:t>
            </w:r>
            <w:proofErr w:type="gramEnd"/>
          </w:p>
          <w:p w:rsidR="002E02F0" w:rsidRPr="005D08A9" w:rsidRDefault="002E02F0" w:rsidP="002E02F0">
            <w:pPr>
              <w:tabs>
                <w:tab w:val="left" w:pos="1417"/>
                <w:tab w:val="left" w:pos="2268"/>
                <w:tab w:val="left" w:pos="2835"/>
                <w:tab w:val="left" w:pos="3402"/>
              </w:tabs>
              <w:spacing w:after="113"/>
              <w:jc w:val="both"/>
              <w:rPr>
                <w:rFonts w:cstheme="minorHAnsi"/>
                <w:snapToGrid w:val="0"/>
              </w:rPr>
            </w:pPr>
            <w:r w:rsidRPr="005D08A9">
              <w:rPr>
                <w:rFonts w:cstheme="minorHAnsi"/>
                <w:snapToGrid w:val="0"/>
              </w:rPr>
              <w:t xml:space="preserve">In case of composite core HTLS conductor, the following procedure shall be applicable: - </w:t>
            </w:r>
          </w:p>
          <w:p w:rsidR="002E02F0" w:rsidRPr="005D08A9" w:rsidRDefault="002E02F0" w:rsidP="002E02F0">
            <w:pPr>
              <w:tabs>
                <w:tab w:val="left" w:pos="1417"/>
                <w:tab w:val="left" w:pos="2268"/>
                <w:tab w:val="left" w:pos="2835"/>
                <w:tab w:val="left" w:pos="3402"/>
              </w:tabs>
              <w:spacing w:after="113"/>
              <w:jc w:val="both"/>
              <w:rPr>
                <w:rFonts w:cstheme="minorHAnsi"/>
                <w:snapToGrid w:val="0"/>
              </w:rPr>
            </w:pPr>
            <w:proofErr w:type="spellStart"/>
            <w:r w:rsidRPr="005D08A9">
              <w:rPr>
                <w:rFonts w:cstheme="minorHAnsi"/>
                <w:snapToGrid w:val="0"/>
              </w:rPr>
              <w:t>i</w:t>
            </w:r>
            <w:proofErr w:type="spellEnd"/>
            <w:r w:rsidRPr="005D08A9">
              <w:rPr>
                <w:rFonts w:cstheme="minorHAnsi"/>
                <w:snapToGrid w:val="0"/>
              </w:rPr>
              <w:t xml:space="preserve">) Elongation Test: </w:t>
            </w:r>
            <w:r>
              <w:rPr>
                <w:rFonts w:cstheme="minorHAnsi"/>
                <w:snapToGrid w:val="0"/>
              </w:rPr>
              <w:t>…….</w:t>
            </w:r>
          </w:p>
          <w:p w:rsidR="002E02F0" w:rsidRDefault="002E02F0" w:rsidP="002E02F0">
            <w:pPr>
              <w:rPr>
                <w:rFonts w:cstheme="minorHAnsi"/>
                <w:snapToGrid w:val="0"/>
              </w:rPr>
            </w:pPr>
            <w:r w:rsidRPr="005D08A9">
              <w:rPr>
                <w:rFonts w:cstheme="minorHAnsi"/>
                <w:snapToGrid w:val="0"/>
              </w:rPr>
              <w:t xml:space="preserve">ii) Torsion Test: </w:t>
            </w:r>
            <w:r>
              <w:rPr>
                <w:rFonts w:cstheme="minorHAnsi"/>
                <w:snapToGrid w:val="0"/>
              </w:rPr>
              <w:t xml:space="preserve">………. </w:t>
            </w:r>
            <w:r w:rsidRPr="005D08A9">
              <w:rPr>
                <w:rFonts w:cstheme="minorHAnsi"/>
                <w:snapToGrid w:val="0"/>
              </w:rPr>
              <w:t xml:space="preserve">Two samples need to be completed in order to satisfy the testing requirement. </w:t>
            </w:r>
          </w:p>
          <w:p w:rsidR="002E02F0" w:rsidRDefault="002E02F0" w:rsidP="002E02F0">
            <w:pPr>
              <w:rPr>
                <w:rFonts w:cstheme="minorHAnsi"/>
                <w:snapToGrid w:val="0"/>
              </w:rPr>
            </w:pPr>
          </w:p>
          <w:p w:rsidR="002E02F0" w:rsidRPr="006E26B1" w:rsidRDefault="002E02F0" w:rsidP="002E02F0">
            <w:pPr>
              <w:pStyle w:val="Default"/>
              <w:rPr>
                <w:rFonts w:asciiTheme="minorHAnsi" w:hAnsiTheme="minorHAnsi" w:cstheme="minorHAnsi"/>
              </w:rPr>
            </w:pPr>
          </w:p>
        </w:tc>
        <w:tc>
          <w:tcPr>
            <w:tcW w:w="6570" w:type="dxa"/>
          </w:tcPr>
          <w:p w:rsidR="002E02F0" w:rsidRPr="006E26B1" w:rsidRDefault="002E02F0" w:rsidP="002E02F0">
            <w:pPr>
              <w:tabs>
                <w:tab w:val="left" w:pos="1417"/>
                <w:tab w:val="left" w:pos="2268"/>
                <w:tab w:val="left" w:pos="2835"/>
                <w:tab w:val="left" w:pos="3402"/>
              </w:tabs>
              <w:spacing w:after="113"/>
              <w:ind w:left="1417" w:hanging="1417"/>
              <w:jc w:val="both"/>
              <w:rPr>
                <w:rFonts w:cstheme="minorHAnsi"/>
                <w:snapToGrid w:val="0"/>
              </w:rPr>
            </w:pPr>
            <w:r w:rsidRPr="006E26B1">
              <w:rPr>
                <w:rFonts w:cstheme="minorHAnsi"/>
                <w:b/>
                <w:snapToGrid w:val="0"/>
              </w:rPr>
              <w:t>Torsion and Elongation Tests on Core wire/ Composite core</w:t>
            </w:r>
          </w:p>
          <w:p w:rsidR="002E02F0" w:rsidRDefault="002E02F0" w:rsidP="002E02F0">
            <w:pPr>
              <w:tabs>
                <w:tab w:val="left" w:pos="1417"/>
                <w:tab w:val="left" w:pos="2268"/>
                <w:tab w:val="left" w:pos="2835"/>
                <w:tab w:val="left" w:pos="3402"/>
              </w:tabs>
              <w:spacing w:after="113"/>
              <w:jc w:val="both"/>
              <w:rPr>
                <w:rFonts w:cstheme="minorHAnsi"/>
                <w:snapToGrid w:val="0"/>
              </w:rPr>
            </w:pPr>
            <w:r w:rsidRPr="006E26B1">
              <w:rPr>
                <w:rFonts w:cstheme="minorHAnsi"/>
                <w:snapToGrid w:val="0"/>
              </w:rPr>
              <w:t>The test procedures for Torsion and Elongation Tests on Core wires shall be as per clause No. 6.3.3 and 6.3.2 b) of IEC 61232 respectively. In torsion test, the number of complete twists before fracture shall not be less than the value specified in the GTP on a length equal to 100 times the standard diameter of the strand. In case test sample length is ……………………………………</w:t>
            </w:r>
            <w:proofErr w:type="gramStart"/>
            <w:r w:rsidRPr="006E26B1">
              <w:rPr>
                <w:rFonts w:cstheme="minorHAnsi"/>
                <w:snapToGrid w:val="0"/>
              </w:rPr>
              <w:t>…..</w:t>
            </w:r>
            <w:proofErr w:type="gramEnd"/>
          </w:p>
          <w:p w:rsidR="002E02F0" w:rsidRPr="005D08A9" w:rsidRDefault="002E02F0" w:rsidP="002E02F0">
            <w:pPr>
              <w:tabs>
                <w:tab w:val="left" w:pos="1417"/>
                <w:tab w:val="left" w:pos="2268"/>
                <w:tab w:val="left" w:pos="2835"/>
                <w:tab w:val="left" w:pos="3402"/>
              </w:tabs>
              <w:spacing w:after="113"/>
              <w:jc w:val="both"/>
              <w:rPr>
                <w:rFonts w:cstheme="minorHAnsi"/>
                <w:snapToGrid w:val="0"/>
              </w:rPr>
            </w:pPr>
            <w:r w:rsidRPr="005D08A9">
              <w:rPr>
                <w:rFonts w:cstheme="minorHAnsi"/>
                <w:snapToGrid w:val="0"/>
              </w:rPr>
              <w:t xml:space="preserve">In case of composite core HTLS conductor, the following procedure shall be applicable: - </w:t>
            </w:r>
          </w:p>
          <w:p w:rsidR="002E02F0" w:rsidRPr="005D08A9" w:rsidRDefault="002E02F0" w:rsidP="002E02F0">
            <w:pPr>
              <w:tabs>
                <w:tab w:val="left" w:pos="1417"/>
                <w:tab w:val="left" w:pos="2268"/>
                <w:tab w:val="left" w:pos="2835"/>
                <w:tab w:val="left" w:pos="3402"/>
              </w:tabs>
              <w:spacing w:after="113"/>
              <w:jc w:val="both"/>
              <w:rPr>
                <w:rFonts w:cstheme="minorHAnsi"/>
                <w:snapToGrid w:val="0"/>
              </w:rPr>
            </w:pPr>
            <w:proofErr w:type="spellStart"/>
            <w:r w:rsidRPr="005D08A9">
              <w:rPr>
                <w:rFonts w:cstheme="minorHAnsi"/>
                <w:snapToGrid w:val="0"/>
              </w:rPr>
              <w:t>i</w:t>
            </w:r>
            <w:proofErr w:type="spellEnd"/>
            <w:r w:rsidRPr="005D08A9">
              <w:rPr>
                <w:rFonts w:cstheme="minorHAnsi"/>
                <w:snapToGrid w:val="0"/>
              </w:rPr>
              <w:t xml:space="preserve">) Elongation Test: </w:t>
            </w:r>
            <w:r>
              <w:rPr>
                <w:rFonts w:cstheme="minorHAnsi"/>
                <w:snapToGrid w:val="0"/>
              </w:rPr>
              <w:t>…….</w:t>
            </w:r>
          </w:p>
          <w:p w:rsidR="002E02F0" w:rsidRDefault="002E02F0" w:rsidP="002E02F0">
            <w:pPr>
              <w:rPr>
                <w:rFonts w:cstheme="minorHAnsi"/>
                <w:snapToGrid w:val="0"/>
              </w:rPr>
            </w:pPr>
            <w:r w:rsidRPr="005D08A9">
              <w:rPr>
                <w:rFonts w:cstheme="minorHAnsi"/>
                <w:snapToGrid w:val="0"/>
              </w:rPr>
              <w:t xml:space="preserve">ii) Torsion Test: </w:t>
            </w:r>
            <w:r>
              <w:rPr>
                <w:rFonts w:cstheme="minorHAnsi"/>
                <w:snapToGrid w:val="0"/>
              </w:rPr>
              <w:t xml:space="preserve">………. </w:t>
            </w:r>
            <w:r w:rsidRPr="005D08A9">
              <w:rPr>
                <w:rFonts w:cstheme="minorHAnsi"/>
                <w:snapToGrid w:val="0"/>
              </w:rPr>
              <w:t xml:space="preserve">Two samples need to be completed in order to satisfy the testing requirement. </w:t>
            </w:r>
          </w:p>
          <w:p w:rsidR="002E02F0" w:rsidRDefault="002E02F0" w:rsidP="002E02F0">
            <w:pPr>
              <w:rPr>
                <w:rFonts w:cstheme="minorHAnsi"/>
                <w:snapToGrid w:val="0"/>
              </w:rPr>
            </w:pPr>
          </w:p>
          <w:p w:rsidR="002E02F0" w:rsidRPr="005D08A9" w:rsidRDefault="002E02F0" w:rsidP="002E02F0">
            <w:pPr>
              <w:rPr>
                <w:rFonts w:cstheme="minorHAnsi"/>
                <w:snapToGrid w:val="0"/>
              </w:rPr>
            </w:pPr>
            <w:r w:rsidRPr="006E26B1">
              <w:rPr>
                <w:rFonts w:cstheme="minorHAnsi"/>
                <w:b/>
                <w:bCs/>
                <w:snapToGrid w:val="0"/>
              </w:rPr>
              <w:t xml:space="preserve">Percentage total elongation </w:t>
            </w:r>
            <w:r>
              <w:rPr>
                <w:rFonts w:cstheme="minorHAnsi"/>
                <w:b/>
                <w:bCs/>
                <w:snapToGrid w:val="0"/>
              </w:rPr>
              <w:t xml:space="preserve">shall be measured </w:t>
            </w:r>
            <w:r w:rsidRPr="006E26B1">
              <w:rPr>
                <w:rFonts w:cstheme="minorHAnsi"/>
                <w:b/>
                <w:bCs/>
                <w:snapToGrid w:val="0"/>
              </w:rPr>
              <w:t>at fracture</w:t>
            </w:r>
            <w:r>
              <w:rPr>
                <w:rFonts w:cstheme="minorHAnsi"/>
                <w:b/>
                <w:bCs/>
                <w:snapToGrid w:val="0"/>
              </w:rPr>
              <w:t>.</w:t>
            </w:r>
          </w:p>
          <w:p w:rsidR="002E02F0" w:rsidRPr="006E26B1" w:rsidRDefault="002E02F0" w:rsidP="002E02F0">
            <w:pPr>
              <w:tabs>
                <w:tab w:val="left" w:pos="1417"/>
                <w:tab w:val="left" w:pos="2268"/>
                <w:tab w:val="left" w:pos="2835"/>
                <w:tab w:val="left" w:pos="3402"/>
              </w:tabs>
              <w:spacing w:after="113"/>
              <w:jc w:val="both"/>
              <w:rPr>
                <w:rFonts w:cstheme="minorHAnsi"/>
                <w:snapToGrid w:val="0"/>
              </w:rPr>
            </w:pPr>
          </w:p>
        </w:tc>
      </w:tr>
      <w:tr w:rsidR="002E02F0" w:rsidRPr="00DC5E62" w:rsidTr="00760CBF">
        <w:trPr>
          <w:trHeight w:val="684"/>
        </w:trPr>
        <w:tc>
          <w:tcPr>
            <w:tcW w:w="630" w:type="dxa"/>
          </w:tcPr>
          <w:p w:rsidR="002E02F0" w:rsidRPr="00A24D53" w:rsidRDefault="002E02F0" w:rsidP="002E02F0">
            <w:pPr>
              <w:rPr>
                <w:rFonts w:cstheme="minorHAnsi"/>
              </w:rPr>
            </w:pPr>
            <w:r w:rsidRPr="00A24D53">
              <w:rPr>
                <w:rFonts w:cstheme="minorHAnsi"/>
              </w:rPr>
              <w:t>1</w:t>
            </w:r>
            <w:r w:rsidR="00CF12E0">
              <w:rPr>
                <w:rFonts w:cstheme="minorHAnsi"/>
              </w:rPr>
              <w:t>3</w:t>
            </w:r>
          </w:p>
        </w:tc>
        <w:tc>
          <w:tcPr>
            <w:tcW w:w="1800" w:type="dxa"/>
          </w:tcPr>
          <w:p w:rsidR="002E02F0" w:rsidRPr="00A24D53" w:rsidRDefault="002E02F0" w:rsidP="002E02F0">
            <w:pPr>
              <w:rPr>
                <w:rFonts w:cstheme="minorHAnsi"/>
              </w:rPr>
            </w:pPr>
            <w:r w:rsidRPr="00A24D53">
              <w:rPr>
                <w:rFonts w:cstheme="minorHAnsi"/>
              </w:rPr>
              <w:t>Volume II, Section II, Annexure A, Clause no. 1.26</w:t>
            </w:r>
          </w:p>
        </w:tc>
        <w:tc>
          <w:tcPr>
            <w:tcW w:w="6570" w:type="dxa"/>
          </w:tcPr>
          <w:p w:rsidR="002E02F0" w:rsidRPr="00A24D53" w:rsidRDefault="002E02F0" w:rsidP="002E02F0">
            <w:pPr>
              <w:widowControl w:val="0"/>
              <w:spacing w:line="240" w:lineRule="atLeast"/>
              <w:jc w:val="both"/>
              <w:rPr>
                <w:rFonts w:cstheme="minorHAnsi"/>
                <w:b/>
              </w:rPr>
            </w:pPr>
            <w:r w:rsidRPr="00A24D53">
              <w:rPr>
                <w:rFonts w:cstheme="minorHAnsi"/>
                <w:b/>
              </w:rPr>
              <w:t>Wrap test on Core wires</w:t>
            </w:r>
          </w:p>
          <w:p w:rsidR="002E02F0" w:rsidRPr="00A24D53" w:rsidRDefault="002E02F0" w:rsidP="002E02F0">
            <w:pPr>
              <w:widowControl w:val="0"/>
              <w:spacing w:line="240" w:lineRule="atLeast"/>
              <w:jc w:val="both"/>
              <w:rPr>
                <w:rFonts w:cstheme="minorHAnsi"/>
                <w:b/>
              </w:rPr>
            </w:pPr>
          </w:p>
          <w:p w:rsidR="002E02F0" w:rsidRPr="00A24D53" w:rsidRDefault="002E02F0" w:rsidP="002E02F0">
            <w:pPr>
              <w:tabs>
                <w:tab w:val="left" w:pos="1417"/>
                <w:tab w:val="left" w:pos="2268"/>
                <w:tab w:val="left" w:pos="2835"/>
                <w:tab w:val="left" w:pos="3402"/>
              </w:tabs>
              <w:spacing w:after="142"/>
              <w:jc w:val="both"/>
              <w:rPr>
                <w:rFonts w:cstheme="minorHAnsi"/>
                <w:snapToGrid w:val="0"/>
              </w:rPr>
            </w:pPr>
            <w:r w:rsidRPr="00A24D53">
              <w:rPr>
                <w:rFonts w:cstheme="minorHAnsi"/>
                <w:snapToGrid w:val="0"/>
              </w:rPr>
              <w:t>The wrap test on core strands shall meet the requirements of IEC 888. In case of aluminium clad core wire, the same shall be wrapped around a mandrel of diameter of five times that of the strand to form a helix of eight turns. The strand shall be unwrapped. No breakage of strand shall occur.</w:t>
            </w:r>
          </w:p>
        </w:tc>
        <w:tc>
          <w:tcPr>
            <w:tcW w:w="6570" w:type="dxa"/>
          </w:tcPr>
          <w:p w:rsidR="002E02F0" w:rsidRPr="00A24D53" w:rsidRDefault="002E02F0" w:rsidP="002E02F0">
            <w:pPr>
              <w:widowControl w:val="0"/>
              <w:spacing w:line="240" w:lineRule="atLeast"/>
              <w:jc w:val="both"/>
              <w:rPr>
                <w:rFonts w:cstheme="minorHAnsi"/>
                <w:b/>
              </w:rPr>
            </w:pPr>
            <w:r w:rsidRPr="00A24D53">
              <w:rPr>
                <w:rFonts w:cstheme="minorHAnsi"/>
                <w:b/>
              </w:rPr>
              <w:t>Wrap test on Core wires (not applicable for composite core)</w:t>
            </w:r>
          </w:p>
          <w:p w:rsidR="002E02F0" w:rsidRPr="00A24D53" w:rsidRDefault="002E02F0" w:rsidP="002E02F0">
            <w:pPr>
              <w:widowControl w:val="0"/>
              <w:spacing w:line="240" w:lineRule="atLeast"/>
              <w:jc w:val="both"/>
              <w:rPr>
                <w:rFonts w:cstheme="minorHAnsi"/>
                <w:b/>
              </w:rPr>
            </w:pPr>
          </w:p>
          <w:p w:rsidR="002E02F0" w:rsidRPr="00A24D53" w:rsidRDefault="002E02F0" w:rsidP="002E02F0">
            <w:pPr>
              <w:tabs>
                <w:tab w:val="left" w:pos="1417"/>
                <w:tab w:val="left" w:pos="2268"/>
                <w:tab w:val="left" w:pos="2835"/>
                <w:tab w:val="left" w:pos="3402"/>
              </w:tabs>
              <w:spacing w:after="142"/>
              <w:jc w:val="both"/>
              <w:rPr>
                <w:rFonts w:cstheme="minorHAnsi"/>
                <w:snapToGrid w:val="0"/>
              </w:rPr>
            </w:pPr>
            <w:r w:rsidRPr="00A24D53">
              <w:rPr>
                <w:rFonts w:cstheme="minorHAnsi"/>
                <w:snapToGrid w:val="0"/>
              </w:rPr>
              <w:t>The wrap test on core strands shall meet the requirements of IEC 888. In case of aluminium clad core wire, the same shall be wrapped around a mandrel of diameter of five times that of the strand to form a helix of eight turns. The strand shall be unwrapped. No breakage of strand shall occur.</w:t>
            </w:r>
          </w:p>
        </w:tc>
      </w:tr>
    </w:tbl>
    <w:p w:rsidR="00B619C6" w:rsidRPr="00DC5E62" w:rsidRDefault="00B619C6" w:rsidP="00594D32">
      <w:pPr>
        <w:rPr>
          <w:rFonts w:ascii="Palatino Linotype" w:hAnsi="Palatino Linotype"/>
          <w:sz w:val="22"/>
          <w:szCs w:val="22"/>
        </w:rPr>
      </w:pPr>
    </w:p>
    <w:sectPr w:rsidR="00B619C6" w:rsidRPr="00DC5E62" w:rsidSect="003C6244">
      <w:headerReference w:type="default" r:id="rId8"/>
      <w:footerReference w:type="default" r:id="rId9"/>
      <w:pgSz w:w="16838" w:h="11906" w:orient="landscape" w:code="9"/>
      <w:pgMar w:top="1735" w:right="1418" w:bottom="810" w:left="1418" w:header="63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B01" w:rsidRDefault="00480B01">
      <w:r>
        <w:separator/>
      </w:r>
    </w:p>
  </w:endnote>
  <w:endnote w:type="continuationSeparator" w:id="0">
    <w:p w:rsidR="00480B01" w:rsidRDefault="0048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IDFont+F9">
    <w:altName w:val="Arial"/>
    <w:panose1 w:val="00000000000000000000"/>
    <w:charset w:val="B1"/>
    <w:family w:val="auto"/>
    <w:notTrueType/>
    <w:pitch w:val="default"/>
    <w:sig w:usb0="00000801" w:usb1="00000000" w:usb2="00000000" w:usb3="00000000" w:csb0="00000020" w:csb1="00000000"/>
  </w:font>
  <w:font w:name="CIDFont+F2">
    <w:altName w:val="Calibri"/>
    <w:panose1 w:val="00000000000000000000"/>
    <w:charset w:val="00"/>
    <w:family w:val="auto"/>
    <w:notTrueType/>
    <w:pitch w:val="default"/>
    <w:sig w:usb0="00000003" w:usb1="00000000" w:usb2="00000000" w:usb3="00000000" w:csb0="00000001" w:csb1="00000000"/>
  </w:font>
  <w:font w:name="CIDFont+F10">
    <w:altName w:val="Arial"/>
    <w:panose1 w:val="00000000000000000000"/>
    <w:charset w:val="B1"/>
    <w:family w:val="auto"/>
    <w:notTrueType/>
    <w:pitch w:val="default"/>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18798"/>
      <w:docPartObj>
        <w:docPartGallery w:val="Page Numbers (Bottom of Page)"/>
        <w:docPartUnique/>
      </w:docPartObj>
    </w:sdtPr>
    <w:sdtEndPr>
      <w:rPr>
        <w:noProof/>
      </w:rPr>
    </w:sdtEndPr>
    <w:sdtContent>
      <w:p w:rsidR="00480B01" w:rsidRDefault="00480B01">
        <w:pPr>
          <w:pStyle w:val="Footer"/>
          <w:jc w:val="right"/>
        </w:pPr>
        <w:r>
          <w:t xml:space="preserve">Page </w:t>
        </w:r>
        <w:r>
          <w:fldChar w:fldCharType="begin"/>
        </w:r>
        <w:r>
          <w:instrText xml:space="preserve"> PAGE   \* MERGEFORMAT </w:instrText>
        </w:r>
        <w:r>
          <w:fldChar w:fldCharType="separate"/>
        </w:r>
        <w:r w:rsidR="009F28D7">
          <w:rPr>
            <w:noProof/>
          </w:rPr>
          <w:t>5</w:t>
        </w:r>
        <w:r>
          <w:rPr>
            <w:noProof/>
          </w:rPr>
          <w:fldChar w:fldCharType="end"/>
        </w:r>
        <w:r w:rsidR="00DC5E62">
          <w:rPr>
            <w:noProof/>
          </w:rPr>
          <w:t xml:space="preserve"> of </w:t>
        </w:r>
        <w:r w:rsidR="009F28D7">
          <w:rPr>
            <w:noProof/>
          </w:rPr>
          <w:t>5</w:t>
        </w:r>
      </w:p>
    </w:sdtContent>
  </w:sdt>
  <w:p w:rsidR="00480B01" w:rsidRDefault="00480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B01" w:rsidRDefault="00480B01">
      <w:r>
        <w:separator/>
      </w:r>
    </w:p>
  </w:footnote>
  <w:footnote w:type="continuationSeparator" w:id="0">
    <w:p w:rsidR="00480B01" w:rsidRDefault="0048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5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0"/>
    </w:tblGrid>
    <w:tr w:rsidR="00480B01" w:rsidRPr="00B160BC" w:rsidTr="00846A42">
      <w:trPr>
        <w:trHeight w:val="604"/>
      </w:trPr>
      <w:tc>
        <w:tcPr>
          <w:tcW w:w="15570" w:type="dxa"/>
          <w:tcBorders>
            <w:bottom w:val="single" w:sz="4" w:space="0" w:color="auto"/>
          </w:tcBorders>
          <w:vAlign w:val="center"/>
        </w:tcPr>
        <w:p w:rsidR="00480B01" w:rsidRDefault="00480B01" w:rsidP="006E26B1">
          <w:pPr>
            <w:jc w:val="both"/>
            <w:rPr>
              <w:rFonts w:asciiTheme="minorHAnsi" w:hAnsiTheme="minorHAnsi" w:cstheme="minorHAnsi"/>
              <w:b/>
              <w:sz w:val="22"/>
              <w:szCs w:val="22"/>
              <w:lang w:val="en-GB"/>
            </w:rPr>
          </w:pPr>
          <w:r w:rsidRPr="006E26B1">
            <w:rPr>
              <w:rFonts w:asciiTheme="minorHAnsi" w:hAnsiTheme="minorHAnsi" w:cstheme="minorHAnsi"/>
              <w:b/>
              <w:lang w:val="en-GB"/>
            </w:rPr>
            <w:t>A</w:t>
          </w:r>
          <w:r>
            <w:rPr>
              <w:rFonts w:asciiTheme="minorHAnsi" w:hAnsiTheme="minorHAnsi" w:cstheme="minorHAnsi"/>
              <w:b/>
              <w:lang w:val="en-GB"/>
            </w:rPr>
            <w:t>mendment</w:t>
          </w:r>
          <w:r w:rsidR="00D4502A">
            <w:rPr>
              <w:rFonts w:asciiTheme="minorHAnsi" w:hAnsiTheme="minorHAnsi" w:cstheme="minorHAnsi"/>
              <w:b/>
              <w:lang w:val="en-GB"/>
            </w:rPr>
            <w:t>-I</w:t>
          </w:r>
          <w:r w:rsidR="004855C8">
            <w:rPr>
              <w:rFonts w:asciiTheme="minorHAnsi" w:hAnsiTheme="minorHAnsi" w:cstheme="minorHAnsi"/>
              <w:b/>
              <w:lang w:val="en-GB"/>
            </w:rPr>
            <w:t>I</w:t>
          </w:r>
          <w:r>
            <w:rPr>
              <w:rFonts w:asciiTheme="minorHAnsi" w:hAnsiTheme="minorHAnsi" w:cstheme="minorHAnsi"/>
              <w:b/>
              <w:lang w:val="en-GB"/>
            </w:rPr>
            <w:t xml:space="preserve"> </w:t>
          </w:r>
          <w:r w:rsidR="002F3DD2">
            <w:rPr>
              <w:rFonts w:asciiTheme="minorHAnsi" w:hAnsiTheme="minorHAnsi" w:cstheme="minorHAnsi"/>
              <w:b/>
              <w:lang w:val="en-GB"/>
            </w:rPr>
            <w:t xml:space="preserve">(Technical) dated </w:t>
          </w:r>
          <w:r w:rsidR="002D19AF">
            <w:rPr>
              <w:rFonts w:asciiTheme="minorHAnsi" w:hAnsiTheme="minorHAnsi" w:cstheme="minorHAnsi"/>
              <w:b/>
              <w:lang w:val="en-GB"/>
            </w:rPr>
            <w:t>10</w:t>
          </w:r>
          <w:r w:rsidR="002F3DD2">
            <w:rPr>
              <w:rFonts w:asciiTheme="minorHAnsi" w:hAnsiTheme="minorHAnsi" w:cstheme="minorHAnsi"/>
              <w:b/>
              <w:lang w:val="en-GB"/>
            </w:rPr>
            <w:t xml:space="preserve">/02/2021 </w:t>
          </w:r>
          <w:r w:rsidRPr="006E26B1">
            <w:rPr>
              <w:rFonts w:asciiTheme="minorHAnsi" w:hAnsiTheme="minorHAnsi" w:cstheme="minorHAnsi"/>
              <w:b/>
              <w:lang w:val="en-GB"/>
            </w:rPr>
            <w:t xml:space="preserve">to </w:t>
          </w:r>
          <w:r w:rsidR="002F3DD2" w:rsidRPr="002F3DD2">
            <w:rPr>
              <w:rFonts w:asciiTheme="minorHAnsi" w:hAnsiTheme="minorHAnsi" w:cstheme="minorHAnsi"/>
              <w:b/>
              <w:sz w:val="22"/>
              <w:szCs w:val="22"/>
              <w:lang w:val="en-GB"/>
            </w:rPr>
            <w:t xml:space="preserve">Reconductoring package OH04 for 132 KV transmission lines with HTLS conductor including supply of HTLS conductor, associated clamps fittings &amp; accessories and assorted (missing members) tower parts &amp; tower strengthening </w:t>
          </w:r>
          <w:proofErr w:type="gramStart"/>
          <w:r w:rsidR="002F3DD2" w:rsidRPr="002F3DD2">
            <w:rPr>
              <w:rFonts w:asciiTheme="minorHAnsi" w:hAnsiTheme="minorHAnsi" w:cstheme="minorHAnsi"/>
              <w:b/>
              <w:sz w:val="22"/>
              <w:szCs w:val="22"/>
              <w:lang w:val="en-GB"/>
            </w:rPr>
            <w:t>for :</w:t>
          </w:r>
          <w:proofErr w:type="gramEnd"/>
          <w:r w:rsidR="002F3DD2" w:rsidRPr="002F3DD2">
            <w:rPr>
              <w:rFonts w:asciiTheme="minorHAnsi" w:hAnsiTheme="minorHAnsi" w:cstheme="minorHAnsi"/>
              <w:b/>
              <w:sz w:val="22"/>
              <w:szCs w:val="22"/>
              <w:lang w:val="en-GB"/>
            </w:rPr>
            <w:t xml:space="preserve"> 132 kV S/C (Single Panther) Dimapur – Imphal TL – (169 </w:t>
          </w:r>
          <w:proofErr w:type="spellStart"/>
          <w:r w:rsidR="002F3DD2" w:rsidRPr="002F3DD2">
            <w:rPr>
              <w:rFonts w:asciiTheme="minorHAnsi" w:hAnsiTheme="minorHAnsi" w:cstheme="minorHAnsi"/>
              <w:b/>
              <w:sz w:val="22"/>
              <w:szCs w:val="22"/>
              <w:lang w:val="en-GB"/>
            </w:rPr>
            <w:t>kM</w:t>
          </w:r>
          <w:proofErr w:type="spellEnd"/>
          <w:r w:rsidR="002F3DD2" w:rsidRPr="002F3DD2">
            <w:rPr>
              <w:rFonts w:asciiTheme="minorHAnsi" w:hAnsiTheme="minorHAnsi" w:cstheme="minorHAnsi"/>
              <w:b/>
              <w:sz w:val="22"/>
              <w:szCs w:val="22"/>
              <w:lang w:val="en-GB"/>
            </w:rPr>
            <w:t xml:space="preserve"> line length) under North Eastern Region Strengthening Scheme-XII</w:t>
          </w:r>
          <w:r w:rsidR="002F3DD2">
            <w:rPr>
              <w:rFonts w:asciiTheme="minorHAnsi" w:hAnsiTheme="minorHAnsi" w:cstheme="minorHAnsi"/>
              <w:b/>
              <w:sz w:val="22"/>
              <w:szCs w:val="22"/>
              <w:lang w:val="en-GB"/>
            </w:rPr>
            <w:t>;</w:t>
          </w:r>
        </w:p>
        <w:p w:rsidR="002F3DD2" w:rsidRPr="006E26B1" w:rsidRDefault="002F3DD2" w:rsidP="006E26B1">
          <w:pPr>
            <w:jc w:val="both"/>
            <w:rPr>
              <w:rFonts w:asciiTheme="minorHAnsi" w:hAnsiTheme="minorHAnsi" w:cstheme="minorHAnsi"/>
              <w:b/>
              <w:lang w:val="en-GB"/>
            </w:rPr>
          </w:pPr>
          <w:r>
            <w:rPr>
              <w:rFonts w:asciiTheme="minorHAnsi" w:hAnsiTheme="minorHAnsi" w:cstheme="minorHAnsi"/>
              <w:b/>
              <w:lang w:val="en-GB"/>
            </w:rPr>
            <w:t xml:space="preserve">Specification no.: </w:t>
          </w:r>
          <w:r>
            <w:rPr>
              <w:rFonts w:ascii="Arial" w:hAnsi="Arial" w:cs="Arial"/>
              <w:sz w:val="22"/>
              <w:szCs w:val="22"/>
            </w:rPr>
            <w:t>CC-CS/1047-NER/CD-4180/3/G1</w:t>
          </w:r>
        </w:p>
      </w:tc>
    </w:tr>
  </w:tbl>
  <w:p w:rsidR="00480B01" w:rsidRPr="00B160BC" w:rsidRDefault="00480B0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0B7765"/>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0AB1621"/>
    <w:multiLevelType w:val="hybridMultilevel"/>
    <w:tmpl w:val="201063D4"/>
    <w:lvl w:ilvl="0" w:tplc="FCB684CC">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7"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49D184D"/>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D07C66"/>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7"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8"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0"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3"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29"/>
  </w:num>
  <w:num w:numId="3">
    <w:abstractNumId w:val="0"/>
  </w:num>
  <w:num w:numId="4">
    <w:abstractNumId w:val="42"/>
  </w:num>
  <w:num w:numId="5">
    <w:abstractNumId w:val="25"/>
  </w:num>
  <w:num w:numId="6">
    <w:abstractNumId w:val="10"/>
  </w:num>
  <w:num w:numId="7">
    <w:abstractNumId w:val="6"/>
  </w:num>
  <w:num w:numId="8">
    <w:abstractNumId w:val="24"/>
  </w:num>
  <w:num w:numId="9">
    <w:abstractNumId w:val="35"/>
  </w:num>
  <w:num w:numId="10">
    <w:abstractNumId w:val="22"/>
  </w:num>
  <w:num w:numId="11">
    <w:abstractNumId w:val="33"/>
  </w:num>
  <w:num w:numId="12">
    <w:abstractNumId w:val="26"/>
  </w:num>
  <w:num w:numId="13">
    <w:abstractNumId w:val="41"/>
  </w:num>
  <w:num w:numId="14">
    <w:abstractNumId w:val="40"/>
  </w:num>
  <w:num w:numId="15">
    <w:abstractNumId w:val="5"/>
  </w:num>
  <w:num w:numId="16">
    <w:abstractNumId w:val="17"/>
  </w:num>
  <w:num w:numId="17">
    <w:abstractNumId w:val="37"/>
  </w:num>
  <w:num w:numId="18">
    <w:abstractNumId w:val="16"/>
  </w:num>
  <w:num w:numId="19">
    <w:abstractNumId w:val="3"/>
  </w:num>
  <w:num w:numId="20">
    <w:abstractNumId w:val="13"/>
  </w:num>
  <w:num w:numId="21">
    <w:abstractNumId w:val="28"/>
  </w:num>
  <w:num w:numId="22">
    <w:abstractNumId w:val="19"/>
  </w:num>
  <w:num w:numId="23">
    <w:abstractNumId w:val="1"/>
  </w:num>
  <w:num w:numId="24">
    <w:abstractNumId w:val="21"/>
  </w:num>
  <w:num w:numId="25">
    <w:abstractNumId w:val="7"/>
  </w:num>
  <w:num w:numId="26">
    <w:abstractNumId w:val="38"/>
  </w:num>
  <w:num w:numId="27">
    <w:abstractNumId w:val="18"/>
  </w:num>
  <w:num w:numId="28">
    <w:abstractNumId w:val="39"/>
  </w:num>
  <w:num w:numId="29">
    <w:abstractNumId w:val="12"/>
  </w:num>
  <w:num w:numId="30">
    <w:abstractNumId w:val="34"/>
  </w:num>
  <w:num w:numId="31">
    <w:abstractNumId w:val="4"/>
  </w:num>
  <w:num w:numId="32">
    <w:abstractNumId w:val="43"/>
  </w:num>
  <w:num w:numId="33">
    <w:abstractNumId w:val="9"/>
  </w:num>
  <w:num w:numId="34">
    <w:abstractNumId w:val="20"/>
  </w:num>
  <w:num w:numId="35">
    <w:abstractNumId w:val="27"/>
  </w:num>
  <w:num w:numId="36">
    <w:abstractNumId w:val="14"/>
  </w:num>
  <w:num w:numId="37">
    <w:abstractNumId w:val="8"/>
  </w:num>
  <w:num w:numId="38">
    <w:abstractNumId w:val="30"/>
  </w:num>
  <w:num w:numId="39">
    <w:abstractNumId w:val="2"/>
  </w:num>
  <w:num w:numId="40">
    <w:abstractNumId w:val="31"/>
  </w:num>
  <w:num w:numId="41">
    <w:abstractNumId w:val="11"/>
  </w:num>
  <w:num w:numId="42">
    <w:abstractNumId w:val="15"/>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66F"/>
    <w:rsid w:val="00014CD8"/>
    <w:rsid w:val="00015DBB"/>
    <w:rsid w:val="000237B9"/>
    <w:rsid w:val="00041947"/>
    <w:rsid w:val="000612C3"/>
    <w:rsid w:val="00064FCF"/>
    <w:rsid w:val="0006731B"/>
    <w:rsid w:val="000704AD"/>
    <w:rsid w:val="00070D1F"/>
    <w:rsid w:val="00073CDB"/>
    <w:rsid w:val="00074E83"/>
    <w:rsid w:val="0007667A"/>
    <w:rsid w:val="000826C9"/>
    <w:rsid w:val="00086EE7"/>
    <w:rsid w:val="000B3FB4"/>
    <w:rsid w:val="000B5E16"/>
    <w:rsid w:val="000D58CC"/>
    <w:rsid w:val="000F0F68"/>
    <w:rsid w:val="000F290C"/>
    <w:rsid w:val="000F73ED"/>
    <w:rsid w:val="000F7DBB"/>
    <w:rsid w:val="001027EA"/>
    <w:rsid w:val="0010335F"/>
    <w:rsid w:val="00115831"/>
    <w:rsid w:val="00125125"/>
    <w:rsid w:val="00126EA4"/>
    <w:rsid w:val="00130664"/>
    <w:rsid w:val="00141EB6"/>
    <w:rsid w:val="00152B52"/>
    <w:rsid w:val="00152BAF"/>
    <w:rsid w:val="001558B7"/>
    <w:rsid w:val="001662D2"/>
    <w:rsid w:val="00166CF7"/>
    <w:rsid w:val="001765C0"/>
    <w:rsid w:val="001815F6"/>
    <w:rsid w:val="00182E9E"/>
    <w:rsid w:val="001842D5"/>
    <w:rsid w:val="00194693"/>
    <w:rsid w:val="00194BC3"/>
    <w:rsid w:val="00195D8B"/>
    <w:rsid w:val="0019637B"/>
    <w:rsid w:val="00196595"/>
    <w:rsid w:val="001A13F0"/>
    <w:rsid w:val="001A2FB2"/>
    <w:rsid w:val="001A4902"/>
    <w:rsid w:val="001A5B21"/>
    <w:rsid w:val="001A7A73"/>
    <w:rsid w:val="001B5D9B"/>
    <w:rsid w:val="001B6477"/>
    <w:rsid w:val="001C3D91"/>
    <w:rsid w:val="001C7301"/>
    <w:rsid w:val="001D046D"/>
    <w:rsid w:val="001D6F60"/>
    <w:rsid w:val="001D7392"/>
    <w:rsid w:val="001E3A76"/>
    <w:rsid w:val="001E7507"/>
    <w:rsid w:val="001F5376"/>
    <w:rsid w:val="00201304"/>
    <w:rsid w:val="00206C86"/>
    <w:rsid w:val="002121D4"/>
    <w:rsid w:val="002125A6"/>
    <w:rsid w:val="00216FD0"/>
    <w:rsid w:val="00221D8C"/>
    <w:rsid w:val="00221DE3"/>
    <w:rsid w:val="00223593"/>
    <w:rsid w:val="00227E62"/>
    <w:rsid w:val="00242FEA"/>
    <w:rsid w:val="002460BE"/>
    <w:rsid w:val="0025058C"/>
    <w:rsid w:val="002522D0"/>
    <w:rsid w:val="0025388F"/>
    <w:rsid w:val="00253F52"/>
    <w:rsid w:val="00255A74"/>
    <w:rsid w:val="00256D90"/>
    <w:rsid w:val="0027181A"/>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19AF"/>
    <w:rsid w:val="002D57F0"/>
    <w:rsid w:val="002D7285"/>
    <w:rsid w:val="002E02F0"/>
    <w:rsid w:val="002E30F0"/>
    <w:rsid w:val="002E62F9"/>
    <w:rsid w:val="002F3DD2"/>
    <w:rsid w:val="002F44E6"/>
    <w:rsid w:val="00310CED"/>
    <w:rsid w:val="00316724"/>
    <w:rsid w:val="00317A0E"/>
    <w:rsid w:val="003213BD"/>
    <w:rsid w:val="003217CC"/>
    <w:rsid w:val="00322CF4"/>
    <w:rsid w:val="00326C7A"/>
    <w:rsid w:val="003349DB"/>
    <w:rsid w:val="0034370C"/>
    <w:rsid w:val="00345C6A"/>
    <w:rsid w:val="00346339"/>
    <w:rsid w:val="00346DF6"/>
    <w:rsid w:val="00347E71"/>
    <w:rsid w:val="0035182E"/>
    <w:rsid w:val="00353ABD"/>
    <w:rsid w:val="00361BED"/>
    <w:rsid w:val="00362305"/>
    <w:rsid w:val="00363C7C"/>
    <w:rsid w:val="00373AE7"/>
    <w:rsid w:val="00374A56"/>
    <w:rsid w:val="00374D09"/>
    <w:rsid w:val="003832AE"/>
    <w:rsid w:val="0038755E"/>
    <w:rsid w:val="00390751"/>
    <w:rsid w:val="00393F24"/>
    <w:rsid w:val="003962F5"/>
    <w:rsid w:val="0039717A"/>
    <w:rsid w:val="003A02F7"/>
    <w:rsid w:val="003A0449"/>
    <w:rsid w:val="003A4409"/>
    <w:rsid w:val="003B682D"/>
    <w:rsid w:val="003C1724"/>
    <w:rsid w:val="003C1B60"/>
    <w:rsid w:val="003C4039"/>
    <w:rsid w:val="003C43F0"/>
    <w:rsid w:val="003C452B"/>
    <w:rsid w:val="003C6244"/>
    <w:rsid w:val="003C7962"/>
    <w:rsid w:val="003D630D"/>
    <w:rsid w:val="003E1327"/>
    <w:rsid w:val="003E30F6"/>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2671E"/>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0B01"/>
    <w:rsid w:val="00483A22"/>
    <w:rsid w:val="004855C8"/>
    <w:rsid w:val="00486A62"/>
    <w:rsid w:val="00490D24"/>
    <w:rsid w:val="0049501A"/>
    <w:rsid w:val="004A33C2"/>
    <w:rsid w:val="004B4D48"/>
    <w:rsid w:val="004B548E"/>
    <w:rsid w:val="004C1079"/>
    <w:rsid w:val="004C6051"/>
    <w:rsid w:val="004D1B48"/>
    <w:rsid w:val="004D31B3"/>
    <w:rsid w:val="004E067E"/>
    <w:rsid w:val="004F5E25"/>
    <w:rsid w:val="00503FC8"/>
    <w:rsid w:val="005051D8"/>
    <w:rsid w:val="00505812"/>
    <w:rsid w:val="005107BE"/>
    <w:rsid w:val="00514676"/>
    <w:rsid w:val="00515A5D"/>
    <w:rsid w:val="00520068"/>
    <w:rsid w:val="00520DC5"/>
    <w:rsid w:val="00523A7E"/>
    <w:rsid w:val="00524BDB"/>
    <w:rsid w:val="0052528C"/>
    <w:rsid w:val="00527E03"/>
    <w:rsid w:val="005316E3"/>
    <w:rsid w:val="005620D8"/>
    <w:rsid w:val="00565D83"/>
    <w:rsid w:val="00566B60"/>
    <w:rsid w:val="005714A3"/>
    <w:rsid w:val="00582E05"/>
    <w:rsid w:val="00584F7C"/>
    <w:rsid w:val="00587CB8"/>
    <w:rsid w:val="00594628"/>
    <w:rsid w:val="005947ED"/>
    <w:rsid w:val="00594D32"/>
    <w:rsid w:val="00595DA9"/>
    <w:rsid w:val="00596A80"/>
    <w:rsid w:val="00597118"/>
    <w:rsid w:val="005A3BA8"/>
    <w:rsid w:val="005A6237"/>
    <w:rsid w:val="005B075A"/>
    <w:rsid w:val="005B739E"/>
    <w:rsid w:val="005C0687"/>
    <w:rsid w:val="005C2E57"/>
    <w:rsid w:val="005C427F"/>
    <w:rsid w:val="005D2FDA"/>
    <w:rsid w:val="005D5880"/>
    <w:rsid w:val="005D72AB"/>
    <w:rsid w:val="005E1281"/>
    <w:rsid w:val="005E1FAE"/>
    <w:rsid w:val="005E292D"/>
    <w:rsid w:val="005E5AEF"/>
    <w:rsid w:val="005F10F9"/>
    <w:rsid w:val="005F487E"/>
    <w:rsid w:val="0060262D"/>
    <w:rsid w:val="00605408"/>
    <w:rsid w:val="00612394"/>
    <w:rsid w:val="006135AB"/>
    <w:rsid w:val="006175D8"/>
    <w:rsid w:val="0062351F"/>
    <w:rsid w:val="00624F12"/>
    <w:rsid w:val="00625D32"/>
    <w:rsid w:val="00626032"/>
    <w:rsid w:val="00631DD4"/>
    <w:rsid w:val="006425F5"/>
    <w:rsid w:val="0064723B"/>
    <w:rsid w:val="0065174F"/>
    <w:rsid w:val="00655D37"/>
    <w:rsid w:val="006601DD"/>
    <w:rsid w:val="00663F14"/>
    <w:rsid w:val="00667132"/>
    <w:rsid w:val="00672313"/>
    <w:rsid w:val="00673AD6"/>
    <w:rsid w:val="00676BDE"/>
    <w:rsid w:val="00691F88"/>
    <w:rsid w:val="00697397"/>
    <w:rsid w:val="006A0C23"/>
    <w:rsid w:val="006A3169"/>
    <w:rsid w:val="006A5432"/>
    <w:rsid w:val="006B4399"/>
    <w:rsid w:val="006B7F05"/>
    <w:rsid w:val="006C2F59"/>
    <w:rsid w:val="006D1DF9"/>
    <w:rsid w:val="006D70CB"/>
    <w:rsid w:val="006E26B1"/>
    <w:rsid w:val="006E5B9E"/>
    <w:rsid w:val="006F3A93"/>
    <w:rsid w:val="006F3EBA"/>
    <w:rsid w:val="006F5CA0"/>
    <w:rsid w:val="006F64D1"/>
    <w:rsid w:val="007056BF"/>
    <w:rsid w:val="00706E60"/>
    <w:rsid w:val="007200EF"/>
    <w:rsid w:val="007237B3"/>
    <w:rsid w:val="00734FF8"/>
    <w:rsid w:val="00736B7E"/>
    <w:rsid w:val="007373E9"/>
    <w:rsid w:val="00741C71"/>
    <w:rsid w:val="007441BE"/>
    <w:rsid w:val="007445EB"/>
    <w:rsid w:val="007566E7"/>
    <w:rsid w:val="00760784"/>
    <w:rsid w:val="00760CBF"/>
    <w:rsid w:val="00760DAC"/>
    <w:rsid w:val="00774F24"/>
    <w:rsid w:val="00775AB1"/>
    <w:rsid w:val="007764C4"/>
    <w:rsid w:val="00783A6E"/>
    <w:rsid w:val="00785C4A"/>
    <w:rsid w:val="007925A8"/>
    <w:rsid w:val="00792BAF"/>
    <w:rsid w:val="0079420E"/>
    <w:rsid w:val="007945E5"/>
    <w:rsid w:val="007951EE"/>
    <w:rsid w:val="0079643B"/>
    <w:rsid w:val="007A4C8C"/>
    <w:rsid w:val="007A6779"/>
    <w:rsid w:val="007B2CA1"/>
    <w:rsid w:val="007B4558"/>
    <w:rsid w:val="007B6091"/>
    <w:rsid w:val="007C5A96"/>
    <w:rsid w:val="007D0299"/>
    <w:rsid w:val="007D0AF5"/>
    <w:rsid w:val="007D1604"/>
    <w:rsid w:val="007D57D9"/>
    <w:rsid w:val="007D7DD4"/>
    <w:rsid w:val="007F0214"/>
    <w:rsid w:val="007F5DAA"/>
    <w:rsid w:val="00803DC9"/>
    <w:rsid w:val="00810AF1"/>
    <w:rsid w:val="00816E5D"/>
    <w:rsid w:val="00817064"/>
    <w:rsid w:val="00823589"/>
    <w:rsid w:val="00834FB0"/>
    <w:rsid w:val="00842DB3"/>
    <w:rsid w:val="00843D35"/>
    <w:rsid w:val="00844529"/>
    <w:rsid w:val="00846A42"/>
    <w:rsid w:val="00866047"/>
    <w:rsid w:val="00871D8B"/>
    <w:rsid w:val="00872800"/>
    <w:rsid w:val="00880359"/>
    <w:rsid w:val="00880F01"/>
    <w:rsid w:val="0089176B"/>
    <w:rsid w:val="008A1D99"/>
    <w:rsid w:val="008B3AFA"/>
    <w:rsid w:val="008B48A2"/>
    <w:rsid w:val="008C229E"/>
    <w:rsid w:val="008D47B5"/>
    <w:rsid w:val="008D4CC4"/>
    <w:rsid w:val="008D7350"/>
    <w:rsid w:val="008E0A33"/>
    <w:rsid w:val="008E26BF"/>
    <w:rsid w:val="008E3CC3"/>
    <w:rsid w:val="008E6625"/>
    <w:rsid w:val="008E72C2"/>
    <w:rsid w:val="008F24FD"/>
    <w:rsid w:val="008F2615"/>
    <w:rsid w:val="00905902"/>
    <w:rsid w:val="00912C09"/>
    <w:rsid w:val="009151B2"/>
    <w:rsid w:val="00920AEC"/>
    <w:rsid w:val="00920EEB"/>
    <w:rsid w:val="00921343"/>
    <w:rsid w:val="00923227"/>
    <w:rsid w:val="009266F2"/>
    <w:rsid w:val="009349AC"/>
    <w:rsid w:val="00950872"/>
    <w:rsid w:val="00954A9F"/>
    <w:rsid w:val="00956B78"/>
    <w:rsid w:val="009672A9"/>
    <w:rsid w:val="00971BCD"/>
    <w:rsid w:val="00972DA0"/>
    <w:rsid w:val="0097721D"/>
    <w:rsid w:val="00982733"/>
    <w:rsid w:val="00996D3F"/>
    <w:rsid w:val="009A0285"/>
    <w:rsid w:val="009A0650"/>
    <w:rsid w:val="009A20BB"/>
    <w:rsid w:val="009A3B15"/>
    <w:rsid w:val="009B415D"/>
    <w:rsid w:val="009B5381"/>
    <w:rsid w:val="009B5BB5"/>
    <w:rsid w:val="009B7D56"/>
    <w:rsid w:val="009C26D9"/>
    <w:rsid w:val="009C3061"/>
    <w:rsid w:val="009D3B3C"/>
    <w:rsid w:val="009E5D3E"/>
    <w:rsid w:val="009F14E1"/>
    <w:rsid w:val="009F28D7"/>
    <w:rsid w:val="009F30AA"/>
    <w:rsid w:val="009F6EFF"/>
    <w:rsid w:val="009F72B6"/>
    <w:rsid w:val="009F7EC6"/>
    <w:rsid w:val="00A005CB"/>
    <w:rsid w:val="00A1212C"/>
    <w:rsid w:val="00A213F6"/>
    <w:rsid w:val="00A24296"/>
    <w:rsid w:val="00A24D53"/>
    <w:rsid w:val="00A27024"/>
    <w:rsid w:val="00A30DFF"/>
    <w:rsid w:val="00A33B1C"/>
    <w:rsid w:val="00A36330"/>
    <w:rsid w:val="00A365D9"/>
    <w:rsid w:val="00A371EF"/>
    <w:rsid w:val="00A43779"/>
    <w:rsid w:val="00A47613"/>
    <w:rsid w:val="00A51007"/>
    <w:rsid w:val="00A638CC"/>
    <w:rsid w:val="00A64769"/>
    <w:rsid w:val="00A651EE"/>
    <w:rsid w:val="00A7334C"/>
    <w:rsid w:val="00A7545C"/>
    <w:rsid w:val="00A8292C"/>
    <w:rsid w:val="00A8523F"/>
    <w:rsid w:val="00A91710"/>
    <w:rsid w:val="00A92D9E"/>
    <w:rsid w:val="00A95ED5"/>
    <w:rsid w:val="00AA34E0"/>
    <w:rsid w:val="00AA7E89"/>
    <w:rsid w:val="00AB0CDE"/>
    <w:rsid w:val="00AB2EC7"/>
    <w:rsid w:val="00AC2A43"/>
    <w:rsid w:val="00AC7D28"/>
    <w:rsid w:val="00AD5B0E"/>
    <w:rsid w:val="00AD602B"/>
    <w:rsid w:val="00AE03A1"/>
    <w:rsid w:val="00AF3618"/>
    <w:rsid w:val="00AF4270"/>
    <w:rsid w:val="00AF73A5"/>
    <w:rsid w:val="00B160BC"/>
    <w:rsid w:val="00B172D4"/>
    <w:rsid w:val="00B211C4"/>
    <w:rsid w:val="00B245B6"/>
    <w:rsid w:val="00B25F22"/>
    <w:rsid w:val="00B30456"/>
    <w:rsid w:val="00B406CE"/>
    <w:rsid w:val="00B40AAD"/>
    <w:rsid w:val="00B44BDF"/>
    <w:rsid w:val="00B46B15"/>
    <w:rsid w:val="00B5023E"/>
    <w:rsid w:val="00B619C6"/>
    <w:rsid w:val="00B6269C"/>
    <w:rsid w:val="00B65B07"/>
    <w:rsid w:val="00B84187"/>
    <w:rsid w:val="00B92AFD"/>
    <w:rsid w:val="00B9601F"/>
    <w:rsid w:val="00BA463F"/>
    <w:rsid w:val="00BB289C"/>
    <w:rsid w:val="00BB2DCE"/>
    <w:rsid w:val="00BC667D"/>
    <w:rsid w:val="00BC6ED9"/>
    <w:rsid w:val="00BD370F"/>
    <w:rsid w:val="00BD3D06"/>
    <w:rsid w:val="00BD4D34"/>
    <w:rsid w:val="00BE6947"/>
    <w:rsid w:val="00BF226E"/>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2082"/>
    <w:rsid w:val="00C836B0"/>
    <w:rsid w:val="00C83FFC"/>
    <w:rsid w:val="00C84788"/>
    <w:rsid w:val="00C91DC4"/>
    <w:rsid w:val="00C9258D"/>
    <w:rsid w:val="00C968E1"/>
    <w:rsid w:val="00CA1D8F"/>
    <w:rsid w:val="00CA4F52"/>
    <w:rsid w:val="00CA51E1"/>
    <w:rsid w:val="00CA7019"/>
    <w:rsid w:val="00CB25FC"/>
    <w:rsid w:val="00CD2F04"/>
    <w:rsid w:val="00CD5834"/>
    <w:rsid w:val="00CD7829"/>
    <w:rsid w:val="00CE3733"/>
    <w:rsid w:val="00CE58DA"/>
    <w:rsid w:val="00CF12E0"/>
    <w:rsid w:val="00CF4103"/>
    <w:rsid w:val="00CF7B30"/>
    <w:rsid w:val="00D0061B"/>
    <w:rsid w:val="00D01420"/>
    <w:rsid w:val="00D0313D"/>
    <w:rsid w:val="00D045C0"/>
    <w:rsid w:val="00D04D78"/>
    <w:rsid w:val="00D06262"/>
    <w:rsid w:val="00D11A41"/>
    <w:rsid w:val="00D24F3F"/>
    <w:rsid w:val="00D3141D"/>
    <w:rsid w:val="00D327B7"/>
    <w:rsid w:val="00D350DD"/>
    <w:rsid w:val="00D3768C"/>
    <w:rsid w:val="00D41F92"/>
    <w:rsid w:val="00D423A8"/>
    <w:rsid w:val="00D4502A"/>
    <w:rsid w:val="00D4608F"/>
    <w:rsid w:val="00D460D7"/>
    <w:rsid w:val="00D46699"/>
    <w:rsid w:val="00D50874"/>
    <w:rsid w:val="00D52A95"/>
    <w:rsid w:val="00D56520"/>
    <w:rsid w:val="00D65D36"/>
    <w:rsid w:val="00D741AB"/>
    <w:rsid w:val="00D74624"/>
    <w:rsid w:val="00D75645"/>
    <w:rsid w:val="00D76223"/>
    <w:rsid w:val="00D77694"/>
    <w:rsid w:val="00D85042"/>
    <w:rsid w:val="00D86CE0"/>
    <w:rsid w:val="00D96E83"/>
    <w:rsid w:val="00D97E4D"/>
    <w:rsid w:val="00DA13EF"/>
    <w:rsid w:val="00DA5F0F"/>
    <w:rsid w:val="00DB154E"/>
    <w:rsid w:val="00DB2F0D"/>
    <w:rsid w:val="00DB731B"/>
    <w:rsid w:val="00DC2C25"/>
    <w:rsid w:val="00DC5E62"/>
    <w:rsid w:val="00DD03EF"/>
    <w:rsid w:val="00DD2645"/>
    <w:rsid w:val="00DD5953"/>
    <w:rsid w:val="00DE101A"/>
    <w:rsid w:val="00DE3B22"/>
    <w:rsid w:val="00DE77B7"/>
    <w:rsid w:val="00DF0839"/>
    <w:rsid w:val="00DF5105"/>
    <w:rsid w:val="00DF610C"/>
    <w:rsid w:val="00E03679"/>
    <w:rsid w:val="00E05D0F"/>
    <w:rsid w:val="00E16608"/>
    <w:rsid w:val="00E25E42"/>
    <w:rsid w:val="00E30177"/>
    <w:rsid w:val="00E305C0"/>
    <w:rsid w:val="00E309DC"/>
    <w:rsid w:val="00E329D6"/>
    <w:rsid w:val="00E33533"/>
    <w:rsid w:val="00E358C3"/>
    <w:rsid w:val="00E3624D"/>
    <w:rsid w:val="00E36A7A"/>
    <w:rsid w:val="00E42CBA"/>
    <w:rsid w:val="00E50E99"/>
    <w:rsid w:val="00E51CA4"/>
    <w:rsid w:val="00E52101"/>
    <w:rsid w:val="00E5350C"/>
    <w:rsid w:val="00E676E4"/>
    <w:rsid w:val="00E70CA7"/>
    <w:rsid w:val="00E73BED"/>
    <w:rsid w:val="00E82210"/>
    <w:rsid w:val="00E90C3D"/>
    <w:rsid w:val="00E9271D"/>
    <w:rsid w:val="00E93348"/>
    <w:rsid w:val="00EA5017"/>
    <w:rsid w:val="00EB589C"/>
    <w:rsid w:val="00ED2C67"/>
    <w:rsid w:val="00ED5074"/>
    <w:rsid w:val="00ED6FE6"/>
    <w:rsid w:val="00ED703D"/>
    <w:rsid w:val="00EE33BE"/>
    <w:rsid w:val="00EE4923"/>
    <w:rsid w:val="00EF0AF5"/>
    <w:rsid w:val="00EF1E3F"/>
    <w:rsid w:val="00F01625"/>
    <w:rsid w:val="00F12B00"/>
    <w:rsid w:val="00F16730"/>
    <w:rsid w:val="00F23ED1"/>
    <w:rsid w:val="00F26764"/>
    <w:rsid w:val="00F30E72"/>
    <w:rsid w:val="00F435E3"/>
    <w:rsid w:val="00F442FE"/>
    <w:rsid w:val="00F56591"/>
    <w:rsid w:val="00F63F1F"/>
    <w:rsid w:val="00F67289"/>
    <w:rsid w:val="00F73AE0"/>
    <w:rsid w:val="00F811CE"/>
    <w:rsid w:val="00F83BFE"/>
    <w:rsid w:val="00F902AE"/>
    <w:rsid w:val="00F90D3C"/>
    <w:rsid w:val="00F94A70"/>
    <w:rsid w:val="00F96DCF"/>
    <w:rsid w:val="00F97BF7"/>
    <w:rsid w:val="00FA1370"/>
    <w:rsid w:val="00FA26A9"/>
    <w:rsid w:val="00FA4DD2"/>
    <w:rsid w:val="00FA5E2E"/>
    <w:rsid w:val="00FA6B0E"/>
    <w:rsid w:val="00FB5A2B"/>
    <w:rsid w:val="00FC1AC3"/>
    <w:rsid w:val="00FD0045"/>
    <w:rsid w:val="00FD506A"/>
    <w:rsid w:val="00FD549A"/>
    <w:rsid w:val="00FE63D6"/>
    <w:rsid w:val="00FF0F65"/>
    <w:rsid w:val="00FF1C33"/>
    <w:rsid w:val="00FF2CA7"/>
    <w:rsid w:val="00FF3C3F"/>
    <w:rsid w:val="00FF429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08073E5D"/>
  <w15:docId w15:val="{7B3849C1-6267-45FD-B16B-2010D9152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1A4902"/>
    <w:rPr>
      <w:sz w:val="24"/>
      <w:szCs w:val="24"/>
    </w:rPr>
  </w:style>
  <w:style w:type="paragraph" w:styleId="NormalWeb">
    <w:name w:val="Normal (Web)"/>
    <w:basedOn w:val="Normal"/>
    <w:uiPriority w:val="99"/>
    <w:unhideWhenUsed/>
    <w:rsid w:val="008E6625"/>
    <w:pPr>
      <w:spacing w:before="100" w:beforeAutospacing="1" w:after="100" w:afterAutospacing="1"/>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F8531-1ADE-4248-A2AE-B66B6EDAF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1247</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Jitendra Kumar Singh Bhadauria {जितेंद्र कुमार सिंह भदूरिया}</cp:lastModifiedBy>
  <cp:revision>7</cp:revision>
  <cp:lastPrinted>2021-01-15T06:15:00Z</cp:lastPrinted>
  <dcterms:created xsi:type="dcterms:W3CDTF">2021-02-05T11:47:00Z</dcterms:created>
  <dcterms:modified xsi:type="dcterms:W3CDTF">2021-02-10T05:54:00Z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